
<file path=[Content_Types].xml><?xml version="1.0" encoding="utf-8"?>
<Types xmlns="http://schemas.openxmlformats.org/package/2006/content-types">
  <Default Extension="emf" ContentType="image/x-emf"/>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body>
    <w:p w:rsidRPr="001E0576" w:rsidR="001E0576" w:rsidP="001E0576" w:rsidRDefault="001E0576" w14:paraId="2512C1C7" w14:textId="1EED77F8">
      <w:pPr>
        <w:pStyle w:val="Heading1"/>
        <w:spacing w:before="4000" w:line="240" w:lineRule="auto"/>
        <w:rPr>
          <w:rFonts w:asciiTheme="minorBidi" w:hAnsiTheme="minorBidi" w:cstheme="minorBidi"/>
          <w:b w:val="0"/>
          <w:bCs/>
          <w:color w:val="000000" w:themeColor="text1"/>
          <w:sz w:val="28"/>
          <w:szCs w:val="28"/>
          <w:lang w:val="vi"/>
        </w:rPr>
      </w:pPr>
      <w:bookmarkStart w:name="_Toc256000000" w:id="0"/>
      <w:bookmarkStart w:name="_Toc169685095" w:id="1"/>
      <w:r w:rsidRPr="001E0576">
        <w:rPr>
          <w:b w:val="0"/>
          <w:bCs/>
          <w:color w:val="000000" w:themeColor="text1"/>
          <w:sz w:val="28"/>
          <w:szCs w:val="28"/>
        </w:rPr>
        <w:t>Vietnamese | Tiếng Việt</w:t>
      </w:r>
      <w:r w:rsidRPr="001E0576">
        <w:rPr>
          <w:b w:val="0"/>
          <w:bCs/>
          <w:color w:val="000000" w:themeColor="text1"/>
          <w:sz w:val="28"/>
          <w:szCs w:val="28"/>
        </w:rPr>
        <w:br/>
      </w:r>
    </w:p>
    <w:p w:rsidRPr="00833775" w:rsidR="00251E39" w:rsidP="001E0576" w:rsidRDefault="00E20D12" w14:paraId="4B62C5D2" w14:textId="271D2B4C">
      <w:pPr>
        <w:pStyle w:val="Heading1"/>
        <w:rPr>
          <w:rFonts w:asciiTheme="minorBidi" w:hAnsiTheme="minorBidi" w:cstheme="minorBidi"/>
          <w:color w:val="FF0000"/>
        </w:rPr>
      </w:pPr>
      <w:r w:rsidRPr="00833775">
        <w:rPr>
          <w:rFonts w:asciiTheme="minorBidi" w:hAnsiTheme="minorBidi" w:cstheme="minorBidi"/>
          <w:color w:val="FF0000"/>
          <w:lang w:val="vi"/>
        </w:rPr>
        <w:t>Lập Kế hoạch Quản lý Tình huống Khẩn cấp và Thiên tai</w:t>
      </w:r>
      <w:r w:rsidRPr="00833775">
        <w:rPr>
          <w:rFonts w:asciiTheme="minorBidi" w:hAnsiTheme="minorBidi" w:cstheme="minorBidi"/>
          <w:color w:val="FF0000"/>
          <w:lang w:val="vi"/>
        </w:rPr>
        <w:br/>
      </w:r>
      <w:r w:rsidRPr="00833775">
        <w:rPr>
          <w:rFonts w:asciiTheme="minorBidi" w:hAnsiTheme="minorBidi" w:cstheme="minorBidi"/>
          <w:color w:val="FF0000"/>
          <w:lang w:val="vi"/>
        </w:rPr>
        <w:t xml:space="preserve"> với các Cơ sở cung cấp NDIS</w:t>
      </w:r>
      <w:bookmarkEnd w:id="0"/>
      <w:bookmarkEnd w:id="1"/>
    </w:p>
    <w:p w:rsidRPr="00833775" w:rsidR="00E63ADB" w:rsidP="00B319AA" w:rsidRDefault="00E20D12" w14:paraId="274BE441" w14:textId="77777777">
      <w:pPr>
        <w:pStyle w:val="Heading1"/>
        <w:spacing w:before="400"/>
        <w:rPr>
          <w:rFonts w:asciiTheme="minorBidi" w:hAnsiTheme="minorBidi" w:cstheme="minorBidi"/>
          <w:color w:val="FF0000"/>
        </w:rPr>
      </w:pPr>
      <w:bookmarkStart w:name="_Toc256000001" w:id="2"/>
      <w:bookmarkStart w:name="_Toc169685096" w:id="3"/>
      <w:r w:rsidRPr="00833775">
        <w:rPr>
          <w:rFonts w:asciiTheme="minorBidi" w:hAnsiTheme="minorBidi" w:cstheme="minorBidi"/>
          <w:color w:val="FF0000"/>
          <w:lang w:val="vi"/>
        </w:rPr>
        <w:t>Hướng dẫn dành cho Người Tham Gia NDIS</w:t>
      </w:r>
      <w:bookmarkEnd w:id="2"/>
      <w:bookmarkEnd w:id="3"/>
    </w:p>
    <w:p w:rsidRPr="00833775" w:rsidR="00E63ADB" w:rsidRDefault="00E20D12" w14:paraId="258058B9" w14:textId="77777777">
      <w:pPr>
        <w:spacing w:before="0" w:after="160" w:line="259" w:lineRule="auto"/>
        <w:rPr>
          <w:rFonts w:asciiTheme="minorBidi" w:hAnsiTheme="minorBidi" w:eastAsiaTheme="majorEastAsia"/>
          <w:b/>
          <w:color w:val="008652"/>
          <w:sz w:val="34"/>
          <w:szCs w:val="32"/>
        </w:rPr>
      </w:pPr>
      <w:r w:rsidRPr="00833775">
        <w:rPr>
          <w:rFonts w:asciiTheme="minorBidi" w:hAnsiTheme="minorBidi"/>
        </w:rPr>
        <w:br w:type="page"/>
      </w:r>
    </w:p>
    <w:p w:rsidRPr="00833775" w:rsidR="00B319AA" w:rsidP="00B319AA" w:rsidRDefault="00E20D12" w14:paraId="47D87325" w14:textId="77777777">
      <w:pPr>
        <w:pStyle w:val="Heading2"/>
        <w:rPr>
          <w:rFonts w:asciiTheme="minorBidi" w:hAnsiTheme="minorBidi" w:cstheme="minorBidi"/>
        </w:rPr>
      </w:pPr>
      <w:bookmarkStart w:name="_Toc256000002" w:id="4"/>
      <w:r w:rsidRPr="00833775">
        <w:rPr>
          <w:rFonts w:asciiTheme="minorBidi" w:hAnsiTheme="minorBidi" w:cstheme="minorBidi"/>
          <w:lang w:val="vi"/>
        </w:rPr>
        <w:t>Phần giới thiệu</w:t>
      </w:r>
      <w:bookmarkEnd w:id="4"/>
    </w:p>
    <w:p w:rsidRPr="00833775" w:rsidR="00F43107" w:rsidP="00F43107" w:rsidRDefault="00E20D12" w14:paraId="55C62649" w14:textId="77777777">
      <w:pPr>
        <w:rPr>
          <w:rFonts w:asciiTheme="minorBidi" w:hAnsiTheme="minorBidi"/>
        </w:rPr>
      </w:pPr>
      <w:r w:rsidRPr="00833775">
        <w:rPr>
          <w:rFonts w:asciiTheme="minorBidi" w:hAnsiTheme="minorBidi"/>
          <w:lang w:val="vi"/>
        </w:rPr>
        <w:t>Hướng dẫn này được soạn ra để hỗ trợ những Người Tham Gia chương trình NDIS, giống như quý vị, tìm hiểu về việc các Cơ sở cung cấp NDIS có thể trợ giúp quý vị như thế nào trong việc lập kế hoạch, ứng phó và phục hồi cho tình huống khẩn cấp và thiên tai.</w:t>
      </w:r>
    </w:p>
    <w:p w:rsidRPr="00833775" w:rsidR="00F43107" w:rsidP="00F43107" w:rsidRDefault="00E20D12" w14:paraId="2DB7A22D" w14:textId="77777777">
      <w:pPr>
        <w:rPr>
          <w:rFonts w:asciiTheme="minorBidi" w:hAnsiTheme="minorBidi"/>
        </w:rPr>
      </w:pPr>
      <w:r w:rsidRPr="00833775">
        <w:rPr>
          <w:rFonts w:asciiTheme="minorBidi" w:hAnsiTheme="minorBidi"/>
          <w:lang w:val="vi"/>
        </w:rPr>
        <w:t>Trang mạng và nguồn tài liệu của R4NED đã được lập ra như một phần của quy trình đồng thiết kế với người khuyết tật trên khắp nước Úc.</w:t>
      </w:r>
    </w:p>
    <w:p w:rsidRPr="00833775" w:rsidR="00F43107" w:rsidP="00F43107" w:rsidRDefault="00E20D12" w14:paraId="78D56226" w14:textId="77777777">
      <w:pPr>
        <w:rPr>
          <w:rFonts w:asciiTheme="minorBidi" w:hAnsiTheme="minorBidi"/>
        </w:rPr>
      </w:pPr>
      <w:r w:rsidRPr="00833775">
        <w:rPr>
          <w:rFonts w:asciiTheme="minorBidi" w:hAnsiTheme="minorBidi"/>
          <w:lang w:val="vi"/>
        </w:rPr>
        <w:t>Cung cấp các đề xuất thiết thực về việc trò chuyện như thế nào và bàn thảo nội dung gì với các Cơ sở cung cấp NDIS cho việc quản lý tình huống khẩn cấp và thiên tai.</w:t>
      </w:r>
    </w:p>
    <w:p w:rsidRPr="00833775" w:rsidR="00F43107" w:rsidP="00F43107" w:rsidRDefault="00E20D12" w14:paraId="2D2348C9" w14:textId="77777777">
      <w:pPr>
        <w:rPr>
          <w:rFonts w:asciiTheme="minorBidi" w:hAnsiTheme="minorBidi"/>
        </w:rPr>
      </w:pPr>
      <w:r w:rsidRPr="00833775">
        <w:rPr>
          <w:rFonts w:asciiTheme="minorBidi" w:hAnsiTheme="minorBidi"/>
          <w:lang w:val="vi"/>
        </w:rPr>
        <w:t>Quý vị cũng có thể sử dụng hướng dẫn này với những người đáng tin cậy khác, chẳng hạn như bạn bè hoặc gia đình, những người sẵn sàng giúp quý vị lập kế hoạch.</w:t>
      </w:r>
    </w:p>
    <w:p w:rsidRPr="00833775" w:rsidR="00F43107" w:rsidP="00F43107" w:rsidRDefault="00E20D12" w14:paraId="3DAC1FF6" w14:textId="77777777">
      <w:pPr>
        <w:rPr>
          <w:rFonts w:asciiTheme="minorBidi" w:hAnsiTheme="minorBidi"/>
        </w:rPr>
      </w:pPr>
      <w:r w:rsidRPr="00833775">
        <w:rPr>
          <w:rFonts w:asciiTheme="minorBidi" w:hAnsiTheme="minorBidi"/>
          <w:lang w:val="vi"/>
        </w:rPr>
        <w:t xml:space="preserve">Hướng dẫn này gợi ý các hoạt động nào quý vị nên tự hoàn thành và các hoạt động nào quý vị nên hoàn thành với Cơ sở cung cấp NDIS của quý vị hoặc những người hỗ trợ đáng tin cậy khác. </w:t>
      </w:r>
    </w:p>
    <w:p w:rsidRPr="00833775" w:rsidR="00E63ADB" w:rsidP="00F43107" w:rsidRDefault="00E20D12" w14:paraId="0F52EB26" w14:textId="77777777">
      <w:pPr>
        <w:rPr>
          <w:rFonts w:asciiTheme="minorBidi" w:hAnsiTheme="minorBidi"/>
          <w:b/>
          <w:bCs/>
          <w:color w:val="B85C00"/>
        </w:rPr>
      </w:pPr>
      <w:r w:rsidRPr="00833775">
        <w:rPr>
          <w:rFonts w:asciiTheme="minorBidi" w:hAnsiTheme="minorBidi"/>
          <w:b/>
          <w:bCs/>
          <w:color w:val="B85C00"/>
          <w:lang w:val="vi"/>
        </w:rPr>
        <w:t>Những gợi ý này nằm trong phần màu vàng có nét in đậm.</w:t>
      </w:r>
    </w:p>
    <w:p w:rsidRPr="00833775" w:rsidR="00F43107" w:rsidP="00F43107" w:rsidRDefault="00E20D12" w14:paraId="7B13CEEB" w14:textId="77777777">
      <w:pPr>
        <w:rPr>
          <w:rFonts w:asciiTheme="minorBidi" w:hAnsiTheme="minorBidi"/>
          <w:lang w:val="vi"/>
        </w:rPr>
      </w:pPr>
      <w:r w:rsidRPr="00833775">
        <w:rPr>
          <w:rFonts w:asciiTheme="minorBidi" w:hAnsiTheme="minorBidi"/>
          <w:lang w:val="vi"/>
        </w:rPr>
        <w:t>Khi quý vị nhìn thấy logo này</w:t>
      </w:r>
      <w:r w:rsidRPr="00833775">
        <w:rPr>
          <w:rFonts w:eastAsia="Tahoma" w:asciiTheme="minorBidi" w:hAnsiTheme="minorBidi"/>
          <w:noProof/>
          <w:color w:val="231F20"/>
          <w:spacing w:val="10"/>
          <w:kern w:val="0"/>
          <w:position w:val="-8"/>
          <w:sz w:val="22"/>
          <w:lang w:val="en-US"/>
          <w14:ligatures w14:val="none"/>
        </w:rPr>
        <w:drawing>
          <wp:inline distT="0" distB="0" distL="0" distR="0" wp14:anchorId="1825BBE7" wp14:editId="7AA63FCB">
            <wp:extent cx="228493" cy="263918"/>
            <wp:effectExtent l="0" t="0" r="635" b="3175"/>
            <wp:docPr id="31" name="Image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066430413" name="Image 31">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28493" cy="263918"/>
                    </a:xfrm>
                    <a:prstGeom prst="rect">
                      <a:avLst/>
                    </a:prstGeom>
                  </pic:spPr>
                </pic:pic>
              </a:graphicData>
            </a:graphic>
          </wp:inline>
        </w:drawing>
      </w:r>
      <w:r w:rsidRPr="00833775">
        <w:rPr>
          <w:rFonts w:asciiTheme="minorBidi" w:hAnsiTheme="minorBidi"/>
          <w:lang w:val="vi"/>
        </w:rPr>
        <w:t xml:space="preserve"> điều đó có nghĩa là trang mạng R4NED có các nguồn tài liệu giúp quý vị hiểu các phạm vi khác nhau của việc chuẩn bị cho tình huống khẩn cấp và thiên tai. Cũng có dấu hiệu lá cờ để chỉ ra những nơi có các mẫu thiết kế và danh sách kiểm tra để hỗ trợ quá trình lập kế hoạch và chuẩn bị của quý vị.</w:t>
      </w:r>
    </w:p>
    <w:p w:rsidRPr="00833775" w:rsidR="00F43107" w:rsidP="00F43107" w:rsidRDefault="00E20D12" w14:paraId="41F5FD77" w14:textId="77777777">
      <w:pPr>
        <w:rPr>
          <w:rFonts w:asciiTheme="minorBidi" w:hAnsiTheme="minorBidi"/>
          <w:lang w:val="vi"/>
        </w:rPr>
      </w:pPr>
      <w:r w:rsidRPr="00833775">
        <w:rPr>
          <w:rFonts w:asciiTheme="minorBidi" w:hAnsiTheme="minorBidi"/>
          <w:lang w:val="vi"/>
        </w:rPr>
        <w:t>Bản tóm tắt của tất cả các nguồn tài liệu sẵn có trên trang mạng R4NED là ở cuối hướng dẫn này. Hướng dẫn được chia ra hai phần: Người tham gia và Cơ sở cung cấp dịch vụ, nhưng quý vị có thể tìm thấy nhiều nguồn tài liệu hữu ích trong cả hai phần này.</w:t>
      </w:r>
    </w:p>
    <w:p w:rsidRPr="00833775" w:rsidR="00B54AA2" w:rsidP="00F43107" w:rsidRDefault="00E20D12" w14:paraId="15098DE2" w14:textId="77777777">
      <w:pPr>
        <w:shd w:val="clear" w:color="auto" w:fill="FFF1D3"/>
        <w:ind w:left="720"/>
        <w:rPr>
          <w:rFonts w:asciiTheme="minorBidi" w:hAnsiTheme="minorBidi"/>
          <w:b/>
          <w:bCs/>
          <w:i/>
          <w:iCs/>
          <w:color w:val="196B24"/>
          <w:lang w:val="vi"/>
        </w:rPr>
      </w:pPr>
      <w:r w:rsidRPr="00833775">
        <w:rPr>
          <w:rFonts w:eastAsia="Tahoma" w:asciiTheme="minorBidi" w:hAnsiTheme="minorBidi"/>
          <w:noProof/>
          <w:color w:val="008652"/>
          <w:spacing w:val="10"/>
          <w:kern w:val="0"/>
          <w:position w:val="-8"/>
          <w:sz w:val="22"/>
          <w:lang w:val="en-US"/>
          <w14:ligatures w14:val="none"/>
        </w:rPr>
        <w:drawing>
          <wp:inline distT="0" distB="0" distL="0" distR="0" wp14:anchorId="56EA3566" wp14:editId="720F5E32">
            <wp:extent cx="228493" cy="263918"/>
            <wp:effectExtent l="0" t="0" r="635" b="3175"/>
            <wp:docPr id="1615252444" name="Image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808670775" name="Image 31">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28493" cy="263918"/>
                    </a:xfrm>
                    <a:prstGeom prst="rect">
                      <a:avLst/>
                    </a:prstGeom>
                  </pic:spPr>
                </pic:pic>
              </a:graphicData>
            </a:graphic>
          </wp:inline>
        </w:drawing>
      </w:r>
      <w:r w:rsidRPr="00833775">
        <w:rPr>
          <w:rFonts w:asciiTheme="minorBidi" w:hAnsiTheme="minorBidi"/>
          <w:b/>
          <w:bCs/>
          <w:i/>
          <w:iCs/>
          <w:color w:val="196B24"/>
          <w:lang w:val="vi"/>
        </w:rPr>
        <w:t xml:space="preserve"> Video: chào mừng đến với R4NED</w:t>
      </w:r>
    </w:p>
    <w:p w:rsidRPr="00833775" w:rsidR="00BF26C5" w:rsidP="00BF26C5" w:rsidRDefault="00E20D12" w14:paraId="2A94CDCD" w14:textId="77777777">
      <w:pPr>
        <w:shd w:val="clear" w:color="auto" w:fill="FFF1D3"/>
        <w:spacing w:before="0" w:after="160" w:line="259" w:lineRule="auto"/>
        <w:ind w:left="720"/>
        <w:rPr>
          <w:rFonts w:asciiTheme="minorBidi" w:hAnsiTheme="minorBidi"/>
          <w:color w:val="196B24"/>
          <w:lang w:val="vi"/>
        </w:rPr>
      </w:pPr>
      <w:r w:rsidRPr="00833775">
        <w:rPr>
          <w:rFonts w:asciiTheme="minorBidi" w:hAnsiTheme="minorBidi"/>
          <w:color w:val="196B24"/>
          <w:lang w:val="vi"/>
        </w:rPr>
        <w:t>Trước khi bắt đầu, hãy xem đoạn video này để biết khái quát về các nguồn tài liệu có sẵn trên trang mạng R4NED và để hiểu cấu trúc của trang mạng cũng như các chức năng truy cập của nó. Video có thời lượng 2:40 phút.</w:t>
      </w:r>
    </w:p>
    <w:p w:rsidRPr="00833775" w:rsidR="00BF26C5" w:rsidP="5B1C6A02" w:rsidRDefault="00E20D12" w14:paraId="29A7FBE1" w14:textId="19625641">
      <w:pPr>
        <w:shd w:val="clear" w:color="auto" w:fill="FFF1D3"/>
        <w:spacing w:before="0" w:after="160" w:line="259" w:lineRule="auto"/>
        <w:ind w:left="720"/>
        <w:rPr>
          <w:rFonts w:asciiTheme="minorBidi" w:hAnsiTheme="minorBidi"/>
          <w:color w:val="205E9E"/>
          <w:lang w:val="vi"/>
        </w:rPr>
      </w:pPr>
      <w:r w:rsidRPr="5B1C6A02">
        <w:rPr>
          <w:rFonts w:asciiTheme="minorBidi" w:hAnsiTheme="minorBidi"/>
          <w:color w:val="196B24" w:themeColor="accent3"/>
          <w:lang w:val="vi"/>
        </w:rPr>
        <w:t xml:space="preserve">Tìm video trên trang mạng R4NED ở đây: </w:t>
      </w:r>
      <w:hyperlink r:id="rId9">
        <w:r w:rsidRPr="5B1C6A02">
          <w:rPr>
            <w:rStyle w:val="Hyperlink"/>
            <w:rFonts w:asciiTheme="minorBidi" w:hAnsiTheme="minorBidi"/>
            <w:lang w:val="vi"/>
          </w:rPr>
          <w:t>Chào mừng đến với R4NED</w:t>
        </w:r>
      </w:hyperlink>
    </w:p>
    <w:p w:rsidRPr="00833775" w:rsidR="00BF26C5" w:rsidP="00BF26C5" w:rsidRDefault="00E20D12" w14:paraId="2C76A861" w14:textId="33808B6C">
      <w:pPr>
        <w:shd w:val="clear" w:color="auto" w:fill="FFF1D3"/>
        <w:spacing w:before="0" w:after="160" w:line="259" w:lineRule="auto"/>
        <w:ind w:left="720"/>
        <w:rPr>
          <w:rFonts w:asciiTheme="minorBidi" w:hAnsiTheme="minorBidi"/>
          <w:color w:val="205E9E"/>
          <w:lang w:val="vi"/>
        </w:rPr>
      </w:pPr>
      <w:r w:rsidRPr="00833775">
        <w:rPr>
          <w:rFonts w:asciiTheme="minorBidi" w:hAnsiTheme="minorBidi"/>
          <w:color w:val="196B24"/>
          <w:lang w:val="vi"/>
        </w:rPr>
        <w:t xml:space="preserve">Hãy xem video có phụ đề bằng các ngôn ngữ khác trên </w:t>
      </w:r>
      <w:hyperlink w:history="1" r:id="rId10">
        <w:r w:rsidRPr="00833775">
          <w:rPr>
            <w:rStyle w:val="Hyperlink"/>
            <w:rFonts w:asciiTheme="minorBidi" w:hAnsiTheme="minorBidi"/>
            <w:color w:val="205E9E"/>
            <w:lang w:val="vi"/>
          </w:rPr>
          <w:t>kênh YouTube</w:t>
        </w:r>
      </w:hyperlink>
      <w:r w:rsidRPr="00833775">
        <w:rPr>
          <w:rFonts w:asciiTheme="minorBidi" w:hAnsiTheme="minorBidi"/>
          <w:color w:val="196B24"/>
          <w:lang w:val="vi"/>
        </w:rPr>
        <w:t xml:space="preserve"> của chúng tôi</w:t>
      </w:r>
    </w:p>
    <w:p w:rsidRPr="00833775" w:rsidR="00C2554A" w:rsidP="00BF26C5" w:rsidRDefault="00E20D12" w14:paraId="5F264935" w14:textId="77777777">
      <w:pPr>
        <w:spacing w:before="0" w:after="160" w:line="259" w:lineRule="auto"/>
        <w:rPr>
          <w:rFonts w:asciiTheme="minorBidi" w:hAnsiTheme="minorBidi"/>
          <w:color w:val="008652"/>
          <w:lang w:val="vi"/>
        </w:rPr>
      </w:pPr>
      <w:r w:rsidRPr="00833775">
        <w:rPr>
          <w:rFonts w:asciiTheme="minorBidi" w:hAnsiTheme="minorBidi"/>
          <w:color w:val="008652"/>
          <w:lang w:val="vi"/>
        </w:rPr>
        <w:br w:type="page"/>
      </w:r>
    </w:p>
    <w:bookmarkStart w:name="_Toc256000003" w:displacedByCustomXml="next" w:id="5"/>
    <w:sdt>
      <w:sdtPr>
        <w:id w:val="13587840"/>
        <w:docPartObj>
          <w:docPartGallery w:val="Table of Contents"/>
          <w:docPartUnique/>
        </w:docPartObj>
        <w:rPr>
          <w:rFonts w:ascii="Arial" w:hAnsi="Arial" w:eastAsia="等线" w:cs="Arial" w:asciiTheme="minorBidi" w:hAnsiTheme="minorBidi" w:eastAsiaTheme="minorEastAsia" w:cstheme="minorBidi"/>
          <w:b w:val="0"/>
          <w:bCs w:val="0"/>
          <w:color w:val="auto"/>
          <w:sz w:val="24"/>
          <w:szCs w:val="24"/>
        </w:rPr>
      </w:sdtPr>
      <w:sdtEndPr>
        <w:rPr>
          <w:rFonts w:ascii="Arial" w:hAnsi="Arial" w:eastAsia="等线" w:cs="Arial" w:asciiTheme="minorBidi" w:hAnsiTheme="minorBidi" w:eastAsiaTheme="minorEastAsia" w:cstheme="minorBidi"/>
          <w:b w:val="0"/>
          <w:bCs w:val="0"/>
          <w:noProof/>
          <w:color w:val="auto"/>
          <w:sz w:val="24"/>
          <w:szCs w:val="24"/>
        </w:rPr>
      </w:sdtEndPr>
      <w:sdtContent>
        <w:p w:rsidRPr="00833775" w:rsidR="00924CEF" w:rsidP="00924CEF" w:rsidRDefault="00E20D12" w14:paraId="5AD36A64" w14:textId="77777777">
          <w:pPr>
            <w:pStyle w:val="Heading2"/>
            <w:rPr>
              <w:rFonts w:asciiTheme="minorBidi" w:hAnsiTheme="minorBidi" w:cstheme="minorBidi"/>
            </w:rPr>
          </w:pPr>
          <w:r w:rsidRPr="00833775">
            <w:rPr>
              <w:rFonts w:asciiTheme="minorBidi" w:hAnsiTheme="minorBidi" w:cstheme="minorBidi"/>
              <w:lang w:val="vi"/>
            </w:rPr>
            <w:t>Mục lục</w:t>
          </w:r>
          <w:bookmarkEnd w:id="5"/>
        </w:p>
        <w:p w:rsidRPr="00833775" w:rsidR="001F2602" w:rsidP="00833775" w:rsidRDefault="00E20D12" w14:paraId="7BA56CFE" w14:textId="2683BC18">
          <w:pPr>
            <w:pStyle w:val="TOC1"/>
            <w:rPr>
              <w:rFonts w:asciiTheme="minorBidi" w:hAnsiTheme="minorBidi"/>
              <w:noProof/>
              <w:sz w:val="22"/>
            </w:rPr>
          </w:pPr>
          <w:r w:rsidRPr="00833775">
            <w:rPr>
              <w:rFonts w:asciiTheme="minorBidi" w:hAnsiTheme="minorBidi"/>
            </w:rPr>
            <w:fldChar w:fldCharType="begin"/>
          </w:r>
          <w:r w:rsidRPr="00833775">
            <w:rPr>
              <w:rFonts w:asciiTheme="minorBidi" w:hAnsiTheme="minorBidi"/>
            </w:rPr>
            <w:instrText xml:space="preserve"> TOC \o "1-3" \h \z \u </w:instrText>
          </w:r>
          <w:r w:rsidRPr="00833775">
            <w:rPr>
              <w:rFonts w:asciiTheme="minorBidi" w:hAnsiTheme="minorBidi"/>
            </w:rPr>
            <w:fldChar w:fldCharType="separate"/>
          </w:r>
          <w:hyperlink w:history="1" w:anchor="_Toc256000002">
            <w:r w:rsidRPr="00833775">
              <w:rPr>
                <w:rStyle w:val="Hyperlink"/>
                <w:rFonts w:asciiTheme="minorBidi" w:hAnsiTheme="minorBidi"/>
                <w:noProof/>
                <w:lang w:val="vi"/>
              </w:rPr>
              <w:t>Phần giới thiệu</w:t>
            </w:r>
            <w:r w:rsidRPr="00833775">
              <w:rPr>
                <w:rFonts w:asciiTheme="minorBidi" w:hAnsiTheme="minorBidi"/>
                <w:noProof/>
              </w:rPr>
              <w:tab/>
            </w:r>
            <w:r w:rsidRPr="00833775">
              <w:rPr>
                <w:rFonts w:asciiTheme="minorBidi" w:hAnsiTheme="minorBidi"/>
                <w:noProof/>
              </w:rPr>
              <w:fldChar w:fldCharType="begin"/>
            </w:r>
            <w:r w:rsidRPr="00833775">
              <w:rPr>
                <w:rFonts w:asciiTheme="minorBidi" w:hAnsiTheme="minorBidi"/>
                <w:noProof/>
              </w:rPr>
              <w:instrText xml:space="preserve"> PAGEREF _Toc256000002 \h </w:instrText>
            </w:r>
            <w:r w:rsidRPr="00833775">
              <w:rPr>
                <w:rFonts w:asciiTheme="minorBidi" w:hAnsiTheme="minorBidi"/>
                <w:noProof/>
              </w:rPr>
            </w:r>
            <w:r w:rsidRPr="00833775">
              <w:rPr>
                <w:rFonts w:asciiTheme="minorBidi" w:hAnsiTheme="minorBidi"/>
                <w:noProof/>
              </w:rPr>
              <w:fldChar w:fldCharType="separate"/>
            </w:r>
            <w:r w:rsidR="00722A5F">
              <w:rPr>
                <w:rFonts w:asciiTheme="minorBidi" w:hAnsiTheme="minorBidi"/>
                <w:noProof/>
              </w:rPr>
              <w:t>2</w:t>
            </w:r>
            <w:r w:rsidRPr="00833775">
              <w:rPr>
                <w:rFonts w:asciiTheme="minorBidi" w:hAnsiTheme="minorBidi"/>
                <w:noProof/>
              </w:rPr>
              <w:fldChar w:fldCharType="end"/>
            </w:r>
          </w:hyperlink>
        </w:p>
        <w:p w:rsidRPr="00833775" w:rsidR="001F2602" w:rsidRDefault="00AC61B4" w14:paraId="14535758" w14:textId="5E98A76A">
          <w:pPr>
            <w:pStyle w:val="TOC2"/>
            <w:tabs>
              <w:tab w:val="right" w:leader="dot" w:pos="9016"/>
            </w:tabs>
            <w:rPr>
              <w:rFonts w:asciiTheme="minorBidi" w:hAnsiTheme="minorBidi"/>
              <w:noProof/>
              <w:sz w:val="22"/>
            </w:rPr>
          </w:pPr>
          <w:hyperlink w:history="1" w:anchor="_Toc256000004">
            <w:r w:rsidRPr="00833775" w:rsidR="00E20D12">
              <w:rPr>
                <w:rStyle w:val="Hyperlink"/>
                <w:rFonts w:asciiTheme="minorBidi" w:hAnsiTheme="minorBidi"/>
                <w:noProof/>
                <w:lang w:val="vi"/>
              </w:rPr>
              <w:t>Bối cảnh</w:t>
            </w:r>
            <w:r w:rsidRPr="00833775" w:rsidR="00E20D12">
              <w:rPr>
                <w:rFonts w:asciiTheme="minorBidi" w:hAnsiTheme="minorBidi"/>
                <w:noProof/>
              </w:rPr>
              <w:tab/>
            </w:r>
            <w:r w:rsidRPr="00833775" w:rsidR="00E20D12">
              <w:rPr>
                <w:rFonts w:asciiTheme="minorBidi" w:hAnsiTheme="minorBidi"/>
                <w:noProof/>
              </w:rPr>
              <w:fldChar w:fldCharType="begin"/>
            </w:r>
            <w:r w:rsidRPr="00833775" w:rsidR="00E20D12">
              <w:rPr>
                <w:rFonts w:asciiTheme="minorBidi" w:hAnsiTheme="minorBidi"/>
                <w:noProof/>
              </w:rPr>
              <w:instrText xml:space="preserve"> PAGEREF _Toc256000004 \h </w:instrText>
            </w:r>
            <w:r w:rsidRPr="00833775" w:rsidR="00E20D12">
              <w:rPr>
                <w:rFonts w:asciiTheme="minorBidi" w:hAnsiTheme="minorBidi"/>
                <w:noProof/>
              </w:rPr>
            </w:r>
            <w:r w:rsidRPr="00833775" w:rsidR="00E20D12">
              <w:rPr>
                <w:rFonts w:asciiTheme="minorBidi" w:hAnsiTheme="minorBidi"/>
                <w:noProof/>
              </w:rPr>
              <w:fldChar w:fldCharType="separate"/>
            </w:r>
            <w:r w:rsidR="00722A5F">
              <w:rPr>
                <w:rFonts w:asciiTheme="minorBidi" w:hAnsiTheme="minorBidi"/>
                <w:noProof/>
              </w:rPr>
              <w:t>4</w:t>
            </w:r>
            <w:r w:rsidRPr="00833775" w:rsidR="00E20D12">
              <w:rPr>
                <w:rFonts w:asciiTheme="minorBidi" w:hAnsiTheme="minorBidi"/>
                <w:noProof/>
              </w:rPr>
              <w:fldChar w:fldCharType="end"/>
            </w:r>
          </w:hyperlink>
        </w:p>
        <w:p w:rsidRPr="00833775" w:rsidR="001F2602" w:rsidRDefault="00AC61B4" w14:paraId="5C4A833D" w14:textId="4C983BFC">
          <w:pPr>
            <w:pStyle w:val="TOC2"/>
            <w:tabs>
              <w:tab w:val="right" w:leader="dot" w:pos="9016"/>
            </w:tabs>
            <w:rPr>
              <w:rFonts w:asciiTheme="minorBidi" w:hAnsiTheme="minorBidi"/>
              <w:noProof/>
              <w:sz w:val="22"/>
            </w:rPr>
          </w:pPr>
          <w:hyperlink w:history="1" w:anchor="_Toc256000005">
            <w:r w:rsidRPr="00833775" w:rsidR="00E20D12">
              <w:rPr>
                <w:rStyle w:val="Hyperlink"/>
                <w:rFonts w:asciiTheme="minorBidi" w:hAnsiTheme="minorBidi"/>
                <w:noProof/>
                <w:lang w:val="vi"/>
              </w:rPr>
              <w:t>Lập kế hoạch và chuẩn bị: có gì trong kế hoạch và làm sao thực hiện</w:t>
            </w:r>
            <w:r w:rsidRPr="00833775" w:rsidR="00E20D12">
              <w:rPr>
                <w:rFonts w:asciiTheme="minorBidi" w:hAnsiTheme="minorBidi"/>
                <w:noProof/>
              </w:rPr>
              <w:tab/>
            </w:r>
            <w:r w:rsidRPr="00833775" w:rsidR="00E20D12">
              <w:rPr>
                <w:rFonts w:asciiTheme="minorBidi" w:hAnsiTheme="minorBidi"/>
                <w:noProof/>
              </w:rPr>
              <w:fldChar w:fldCharType="begin"/>
            </w:r>
            <w:r w:rsidRPr="00833775" w:rsidR="00E20D12">
              <w:rPr>
                <w:rFonts w:asciiTheme="minorBidi" w:hAnsiTheme="minorBidi"/>
                <w:noProof/>
              </w:rPr>
              <w:instrText xml:space="preserve"> PAGEREF _Toc256000005 \h </w:instrText>
            </w:r>
            <w:r w:rsidRPr="00833775" w:rsidR="00E20D12">
              <w:rPr>
                <w:rFonts w:asciiTheme="minorBidi" w:hAnsiTheme="minorBidi"/>
                <w:noProof/>
              </w:rPr>
            </w:r>
            <w:r w:rsidRPr="00833775" w:rsidR="00E20D12">
              <w:rPr>
                <w:rFonts w:asciiTheme="minorBidi" w:hAnsiTheme="minorBidi"/>
                <w:noProof/>
              </w:rPr>
              <w:fldChar w:fldCharType="separate"/>
            </w:r>
            <w:r w:rsidR="00722A5F">
              <w:rPr>
                <w:rFonts w:asciiTheme="minorBidi" w:hAnsiTheme="minorBidi"/>
                <w:noProof/>
              </w:rPr>
              <w:t>6</w:t>
            </w:r>
            <w:r w:rsidRPr="00833775" w:rsidR="00E20D12">
              <w:rPr>
                <w:rFonts w:asciiTheme="minorBidi" w:hAnsiTheme="minorBidi"/>
                <w:noProof/>
              </w:rPr>
              <w:fldChar w:fldCharType="end"/>
            </w:r>
          </w:hyperlink>
        </w:p>
        <w:p w:rsidRPr="00833775" w:rsidR="001F2602" w:rsidRDefault="00AC61B4" w14:paraId="3199A4CF" w14:textId="0B1E8C6F">
          <w:pPr>
            <w:pStyle w:val="TOC2"/>
            <w:tabs>
              <w:tab w:val="right" w:leader="dot" w:pos="9016"/>
            </w:tabs>
            <w:rPr>
              <w:rFonts w:asciiTheme="minorBidi" w:hAnsiTheme="minorBidi"/>
              <w:noProof/>
              <w:sz w:val="22"/>
            </w:rPr>
          </w:pPr>
          <w:hyperlink w:history="1" w:anchor="_Toc256000006">
            <w:r w:rsidRPr="00833775" w:rsidR="00E20D12">
              <w:rPr>
                <w:rStyle w:val="Hyperlink"/>
                <w:rFonts w:asciiTheme="minorBidi" w:hAnsiTheme="minorBidi"/>
                <w:noProof/>
                <w:lang w:val="vi"/>
              </w:rPr>
              <w:t>Lập kế hoạch và chuẩn bị: các hành động cần thực hiện</w:t>
            </w:r>
            <w:r w:rsidRPr="00833775" w:rsidR="00E20D12">
              <w:rPr>
                <w:rFonts w:asciiTheme="minorBidi" w:hAnsiTheme="minorBidi"/>
                <w:noProof/>
              </w:rPr>
              <w:tab/>
            </w:r>
            <w:r w:rsidRPr="00833775" w:rsidR="00E20D12">
              <w:rPr>
                <w:rFonts w:asciiTheme="minorBidi" w:hAnsiTheme="minorBidi"/>
                <w:noProof/>
              </w:rPr>
              <w:fldChar w:fldCharType="begin"/>
            </w:r>
            <w:r w:rsidRPr="00833775" w:rsidR="00E20D12">
              <w:rPr>
                <w:rFonts w:asciiTheme="minorBidi" w:hAnsiTheme="minorBidi"/>
                <w:noProof/>
              </w:rPr>
              <w:instrText xml:space="preserve"> PAGEREF _Toc256000006 \h </w:instrText>
            </w:r>
            <w:r w:rsidRPr="00833775" w:rsidR="00E20D12">
              <w:rPr>
                <w:rFonts w:asciiTheme="minorBidi" w:hAnsiTheme="minorBidi"/>
                <w:noProof/>
              </w:rPr>
            </w:r>
            <w:r w:rsidRPr="00833775" w:rsidR="00E20D12">
              <w:rPr>
                <w:rFonts w:asciiTheme="minorBidi" w:hAnsiTheme="minorBidi"/>
                <w:noProof/>
              </w:rPr>
              <w:fldChar w:fldCharType="separate"/>
            </w:r>
            <w:r w:rsidR="00722A5F">
              <w:rPr>
                <w:rFonts w:asciiTheme="minorBidi" w:hAnsiTheme="minorBidi"/>
                <w:noProof/>
              </w:rPr>
              <w:t>7</w:t>
            </w:r>
            <w:r w:rsidRPr="00833775" w:rsidR="00E20D12">
              <w:rPr>
                <w:rFonts w:asciiTheme="minorBidi" w:hAnsiTheme="minorBidi"/>
                <w:noProof/>
              </w:rPr>
              <w:fldChar w:fldCharType="end"/>
            </w:r>
          </w:hyperlink>
        </w:p>
        <w:p w:rsidRPr="00833775" w:rsidR="001F2602" w:rsidRDefault="00AC61B4" w14:paraId="6E547762" w14:textId="0D7883C0">
          <w:pPr>
            <w:pStyle w:val="TOC2"/>
            <w:tabs>
              <w:tab w:val="right" w:leader="dot" w:pos="9016"/>
            </w:tabs>
            <w:rPr>
              <w:rFonts w:asciiTheme="minorBidi" w:hAnsiTheme="minorBidi"/>
              <w:noProof/>
              <w:sz w:val="22"/>
            </w:rPr>
          </w:pPr>
          <w:hyperlink w:history="1" w:anchor="_Toc256000015">
            <w:r w:rsidRPr="00833775" w:rsidR="00E20D12">
              <w:rPr>
                <w:rStyle w:val="Hyperlink"/>
                <w:rFonts w:asciiTheme="minorBidi" w:hAnsiTheme="minorBidi"/>
                <w:noProof/>
                <w:lang w:val="vi"/>
              </w:rPr>
              <w:t>Ứng phó: có gì trong kế hoạch và làm sao thực hiện</w:t>
            </w:r>
            <w:r w:rsidRPr="00833775" w:rsidR="00E20D12">
              <w:rPr>
                <w:rFonts w:asciiTheme="minorBidi" w:hAnsiTheme="minorBidi"/>
                <w:noProof/>
              </w:rPr>
              <w:tab/>
            </w:r>
            <w:r w:rsidRPr="00833775" w:rsidR="00E20D12">
              <w:rPr>
                <w:rFonts w:asciiTheme="minorBidi" w:hAnsiTheme="minorBidi"/>
                <w:noProof/>
              </w:rPr>
              <w:fldChar w:fldCharType="begin"/>
            </w:r>
            <w:r w:rsidRPr="00833775" w:rsidR="00E20D12">
              <w:rPr>
                <w:rFonts w:asciiTheme="minorBidi" w:hAnsiTheme="minorBidi"/>
                <w:noProof/>
              </w:rPr>
              <w:instrText xml:space="preserve"> PAGEREF _Toc256000015 \h </w:instrText>
            </w:r>
            <w:r w:rsidRPr="00833775" w:rsidR="00E20D12">
              <w:rPr>
                <w:rFonts w:asciiTheme="minorBidi" w:hAnsiTheme="minorBidi"/>
                <w:noProof/>
              </w:rPr>
            </w:r>
            <w:r w:rsidRPr="00833775" w:rsidR="00E20D12">
              <w:rPr>
                <w:rFonts w:asciiTheme="minorBidi" w:hAnsiTheme="minorBidi"/>
                <w:noProof/>
              </w:rPr>
              <w:fldChar w:fldCharType="separate"/>
            </w:r>
            <w:r w:rsidR="00722A5F">
              <w:rPr>
                <w:rFonts w:asciiTheme="minorBidi" w:hAnsiTheme="minorBidi"/>
                <w:noProof/>
              </w:rPr>
              <w:t>14</w:t>
            </w:r>
            <w:r w:rsidRPr="00833775" w:rsidR="00E20D12">
              <w:rPr>
                <w:rFonts w:asciiTheme="minorBidi" w:hAnsiTheme="minorBidi"/>
                <w:noProof/>
              </w:rPr>
              <w:fldChar w:fldCharType="end"/>
            </w:r>
          </w:hyperlink>
        </w:p>
        <w:p w:rsidRPr="00833775" w:rsidR="001F2602" w:rsidRDefault="00AC61B4" w14:paraId="3974D0CE" w14:textId="69BA5B04">
          <w:pPr>
            <w:pStyle w:val="TOC2"/>
            <w:tabs>
              <w:tab w:val="right" w:leader="dot" w:pos="9016"/>
            </w:tabs>
            <w:rPr>
              <w:rFonts w:asciiTheme="minorBidi" w:hAnsiTheme="minorBidi"/>
              <w:noProof/>
              <w:sz w:val="22"/>
            </w:rPr>
          </w:pPr>
          <w:hyperlink w:history="1" w:anchor="_Toc256000016">
            <w:r w:rsidRPr="00833775" w:rsidR="00E20D12">
              <w:rPr>
                <w:rStyle w:val="Hyperlink"/>
                <w:rFonts w:asciiTheme="minorBidi" w:hAnsiTheme="minorBidi"/>
                <w:noProof/>
                <w:lang w:val="vi"/>
              </w:rPr>
              <w:t>Ứng phó: hành động cần thực hiện</w:t>
            </w:r>
            <w:r w:rsidRPr="00833775" w:rsidR="00E20D12">
              <w:rPr>
                <w:rFonts w:asciiTheme="minorBidi" w:hAnsiTheme="minorBidi"/>
                <w:noProof/>
              </w:rPr>
              <w:tab/>
            </w:r>
            <w:r w:rsidRPr="00833775" w:rsidR="00E20D12">
              <w:rPr>
                <w:rFonts w:asciiTheme="minorBidi" w:hAnsiTheme="minorBidi"/>
                <w:noProof/>
              </w:rPr>
              <w:fldChar w:fldCharType="begin"/>
            </w:r>
            <w:r w:rsidRPr="00833775" w:rsidR="00E20D12">
              <w:rPr>
                <w:rFonts w:asciiTheme="minorBidi" w:hAnsiTheme="minorBidi"/>
                <w:noProof/>
              </w:rPr>
              <w:instrText xml:space="preserve"> PAGEREF _Toc256000016 \h </w:instrText>
            </w:r>
            <w:r w:rsidRPr="00833775" w:rsidR="00E20D12">
              <w:rPr>
                <w:rFonts w:asciiTheme="minorBidi" w:hAnsiTheme="minorBidi"/>
                <w:noProof/>
              </w:rPr>
            </w:r>
            <w:r w:rsidRPr="00833775" w:rsidR="00E20D12">
              <w:rPr>
                <w:rFonts w:asciiTheme="minorBidi" w:hAnsiTheme="minorBidi"/>
                <w:noProof/>
              </w:rPr>
              <w:fldChar w:fldCharType="separate"/>
            </w:r>
            <w:r w:rsidR="00722A5F">
              <w:rPr>
                <w:rFonts w:asciiTheme="minorBidi" w:hAnsiTheme="minorBidi"/>
                <w:noProof/>
              </w:rPr>
              <w:t>14</w:t>
            </w:r>
            <w:r w:rsidRPr="00833775" w:rsidR="00E20D12">
              <w:rPr>
                <w:rFonts w:asciiTheme="minorBidi" w:hAnsiTheme="minorBidi"/>
                <w:noProof/>
              </w:rPr>
              <w:fldChar w:fldCharType="end"/>
            </w:r>
          </w:hyperlink>
        </w:p>
        <w:p w:rsidRPr="00833775" w:rsidR="001F2602" w:rsidRDefault="00AC61B4" w14:paraId="517B3F62" w14:textId="7083CFC1">
          <w:pPr>
            <w:pStyle w:val="TOC2"/>
            <w:tabs>
              <w:tab w:val="right" w:leader="dot" w:pos="9016"/>
            </w:tabs>
            <w:rPr>
              <w:rFonts w:asciiTheme="minorBidi" w:hAnsiTheme="minorBidi"/>
              <w:noProof/>
              <w:sz w:val="22"/>
            </w:rPr>
          </w:pPr>
          <w:hyperlink w:history="1" w:anchor="_Toc256000017">
            <w:r w:rsidRPr="00833775" w:rsidR="00E20D12">
              <w:rPr>
                <w:rStyle w:val="Hyperlink"/>
                <w:rFonts w:asciiTheme="minorBidi" w:hAnsiTheme="minorBidi"/>
                <w:noProof/>
                <w:lang w:val="vi"/>
              </w:rPr>
              <w:t>Phục hồi: có gì trong kế hoạch và làm sao thực hiện</w:t>
            </w:r>
            <w:r w:rsidRPr="00833775" w:rsidR="00E20D12">
              <w:rPr>
                <w:rFonts w:asciiTheme="minorBidi" w:hAnsiTheme="minorBidi"/>
                <w:noProof/>
              </w:rPr>
              <w:tab/>
            </w:r>
            <w:r w:rsidRPr="00833775" w:rsidR="00E20D12">
              <w:rPr>
                <w:rFonts w:asciiTheme="minorBidi" w:hAnsiTheme="minorBidi"/>
                <w:noProof/>
              </w:rPr>
              <w:fldChar w:fldCharType="begin"/>
            </w:r>
            <w:r w:rsidRPr="00833775" w:rsidR="00E20D12">
              <w:rPr>
                <w:rFonts w:asciiTheme="minorBidi" w:hAnsiTheme="minorBidi"/>
                <w:noProof/>
              </w:rPr>
              <w:instrText xml:space="preserve"> PAGEREF _Toc256000017 \h </w:instrText>
            </w:r>
            <w:r w:rsidRPr="00833775" w:rsidR="00E20D12">
              <w:rPr>
                <w:rFonts w:asciiTheme="minorBidi" w:hAnsiTheme="minorBidi"/>
                <w:noProof/>
              </w:rPr>
            </w:r>
            <w:r w:rsidRPr="00833775" w:rsidR="00E20D12">
              <w:rPr>
                <w:rFonts w:asciiTheme="minorBidi" w:hAnsiTheme="minorBidi"/>
                <w:noProof/>
              </w:rPr>
              <w:fldChar w:fldCharType="separate"/>
            </w:r>
            <w:r w:rsidR="00722A5F">
              <w:rPr>
                <w:rFonts w:asciiTheme="minorBidi" w:hAnsiTheme="minorBidi"/>
                <w:noProof/>
              </w:rPr>
              <w:t>16</w:t>
            </w:r>
            <w:r w:rsidRPr="00833775" w:rsidR="00E20D12">
              <w:rPr>
                <w:rFonts w:asciiTheme="minorBidi" w:hAnsiTheme="minorBidi"/>
                <w:noProof/>
              </w:rPr>
              <w:fldChar w:fldCharType="end"/>
            </w:r>
          </w:hyperlink>
        </w:p>
        <w:p w:rsidRPr="00833775" w:rsidR="001F2602" w:rsidRDefault="00AC61B4" w14:paraId="003B768F" w14:textId="47D7D8C3">
          <w:pPr>
            <w:pStyle w:val="TOC2"/>
            <w:tabs>
              <w:tab w:val="right" w:leader="dot" w:pos="9016"/>
            </w:tabs>
            <w:rPr>
              <w:rFonts w:asciiTheme="minorBidi" w:hAnsiTheme="minorBidi"/>
              <w:noProof/>
              <w:sz w:val="22"/>
            </w:rPr>
          </w:pPr>
          <w:hyperlink w:history="1" w:anchor="_Toc256000018">
            <w:r w:rsidRPr="00833775" w:rsidR="00E20D12">
              <w:rPr>
                <w:rStyle w:val="Hyperlink"/>
                <w:rFonts w:asciiTheme="minorBidi" w:hAnsiTheme="minorBidi"/>
                <w:noProof/>
                <w:lang w:val="vi"/>
              </w:rPr>
              <w:t>Phục hồi: hành động cần thực hiện</w:t>
            </w:r>
            <w:r w:rsidRPr="00833775" w:rsidR="00E20D12">
              <w:rPr>
                <w:rFonts w:asciiTheme="minorBidi" w:hAnsiTheme="minorBidi"/>
                <w:noProof/>
              </w:rPr>
              <w:tab/>
            </w:r>
            <w:r w:rsidRPr="00833775" w:rsidR="00E20D12">
              <w:rPr>
                <w:rFonts w:asciiTheme="minorBidi" w:hAnsiTheme="minorBidi"/>
                <w:noProof/>
              </w:rPr>
              <w:fldChar w:fldCharType="begin"/>
            </w:r>
            <w:r w:rsidRPr="00833775" w:rsidR="00E20D12">
              <w:rPr>
                <w:rFonts w:asciiTheme="minorBidi" w:hAnsiTheme="minorBidi"/>
                <w:noProof/>
              </w:rPr>
              <w:instrText xml:space="preserve"> PAGEREF _Toc256000018 \h </w:instrText>
            </w:r>
            <w:r w:rsidRPr="00833775" w:rsidR="00E20D12">
              <w:rPr>
                <w:rFonts w:asciiTheme="minorBidi" w:hAnsiTheme="minorBidi"/>
                <w:noProof/>
              </w:rPr>
            </w:r>
            <w:r w:rsidRPr="00833775" w:rsidR="00E20D12">
              <w:rPr>
                <w:rFonts w:asciiTheme="minorBidi" w:hAnsiTheme="minorBidi"/>
                <w:noProof/>
              </w:rPr>
              <w:fldChar w:fldCharType="separate"/>
            </w:r>
            <w:r w:rsidR="00722A5F">
              <w:rPr>
                <w:rFonts w:asciiTheme="minorBidi" w:hAnsiTheme="minorBidi"/>
                <w:noProof/>
              </w:rPr>
              <w:t>16</w:t>
            </w:r>
            <w:r w:rsidRPr="00833775" w:rsidR="00E20D12">
              <w:rPr>
                <w:rFonts w:asciiTheme="minorBidi" w:hAnsiTheme="minorBidi"/>
                <w:noProof/>
              </w:rPr>
              <w:fldChar w:fldCharType="end"/>
            </w:r>
          </w:hyperlink>
        </w:p>
        <w:p w:rsidRPr="00833775" w:rsidR="001F2602" w:rsidRDefault="00AC61B4" w14:paraId="04400B45" w14:textId="246D96FA">
          <w:pPr>
            <w:pStyle w:val="TOC2"/>
            <w:tabs>
              <w:tab w:val="right" w:leader="dot" w:pos="9016"/>
            </w:tabs>
            <w:rPr>
              <w:rFonts w:asciiTheme="minorBidi" w:hAnsiTheme="minorBidi"/>
              <w:noProof/>
              <w:sz w:val="22"/>
            </w:rPr>
          </w:pPr>
          <w:hyperlink w:history="1" w:anchor="_Toc256000019">
            <w:r w:rsidRPr="00833775" w:rsidR="00E20D12">
              <w:rPr>
                <w:rStyle w:val="Hyperlink"/>
                <w:rFonts w:asciiTheme="minorBidi" w:hAnsiTheme="minorBidi"/>
                <w:noProof/>
                <w:lang w:val="vi"/>
              </w:rPr>
              <w:t>Phần kết luận</w:t>
            </w:r>
            <w:r w:rsidRPr="00833775" w:rsidR="00E20D12">
              <w:rPr>
                <w:rFonts w:asciiTheme="minorBidi" w:hAnsiTheme="minorBidi"/>
                <w:noProof/>
              </w:rPr>
              <w:tab/>
            </w:r>
            <w:r w:rsidRPr="00833775" w:rsidR="00E20D12">
              <w:rPr>
                <w:rFonts w:asciiTheme="minorBidi" w:hAnsiTheme="minorBidi"/>
                <w:noProof/>
              </w:rPr>
              <w:fldChar w:fldCharType="begin"/>
            </w:r>
            <w:r w:rsidRPr="00833775" w:rsidR="00E20D12">
              <w:rPr>
                <w:rFonts w:asciiTheme="minorBidi" w:hAnsiTheme="minorBidi"/>
                <w:noProof/>
              </w:rPr>
              <w:instrText xml:space="preserve"> PAGEREF _Toc256000019 \h </w:instrText>
            </w:r>
            <w:r w:rsidRPr="00833775" w:rsidR="00E20D12">
              <w:rPr>
                <w:rFonts w:asciiTheme="minorBidi" w:hAnsiTheme="minorBidi"/>
                <w:noProof/>
              </w:rPr>
            </w:r>
            <w:r w:rsidRPr="00833775" w:rsidR="00E20D12">
              <w:rPr>
                <w:rFonts w:asciiTheme="minorBidi" w:hAnsiTheme="minorBidi"/>
                <w:noProof/>
              </w:rPr>
              <w:fldChar w:fldCharType="separate"/>
            </w:r>
            <w:r w:rsidR="00722A5F">
              <w:rPr>
                <w:rFonts w:asciiTheme="minorBidi" w:hAnsiTheme="minorBidi"/>
                <w:noProof/>
              </w:rPr>
              <w:t>18</w:t>
            </w:r>
            <w:r w:rsidRPr="00833775" w:rsidR="00E20D12">
              <w:rPr>
                <w:rFonts w:asciiTheme="minorBidi" w:hAnsiTheme="minorBidi"/>
                <w:noProof/>
              </w:rPr>
              <w:fldChar w:fldCharType="end"/>
            </w:r>
          </w:hyperlink>
        </w:p>
        <w:p w:rsidRPr="00833775" w:rsidR="001F2602" w:rsidRDefault="00AC61B4" w14:paraId="27FCF5D7" w14:textId="5ECB69F0">
          <w:pPr>
            <w:pStyle w:val="TOC2"/>
            <w:tabs>
              <w:tab w:val="right" w:leader="dot" w:pos="9016"/>
            </w:tabs>
            <w:rPr>
              <w:rFonts w:asciiTheme="minorBidi" w:hAnsiTheme="minorBidi"/>
              <w:noProof/>
              <w:sz w:val="22"/>
            </w:rPr>
          </w:pPr>
          <w:hyperlink w:history="1" w:anchor="_Toc256000020">
            <w:r w:rsidRPr="00833775" w:rsidR="00E20D12">
              <w:rPr>
                <w:rStyle w:val="Hyperlink"/>
                <w:rFonts w:asciiTheme="minorBidi" w:hAnsiTheme="minorBidi"/>
                <w:noProof/>
                <w:lang w:val="vi"/>
              </w:rPr>
              <w:t>Tóm tắt nguồn tài liệu của R4NED</w:t>
            </w:r>
            <w:r w:rsidRPr="00833775" w:rsidR="00E20D12">
              <w:rPr>
                <w:rFonts w:asciiTheme="minorBidi" w:hAnsiTheme="minorBidi"/>
                <w:noProof/>
              </w:rPr>
              <w:tab/>
            </w:r>
            <w:r w:rsidRPr="00833775" w:rsidR="00E20D12">
              <w:rPr>
                <w:rFonts w:asciiTheme="minorBidi" w:hAnsiTheme="minorBidi"/>
                <w:noProof/>
              </w:rPr>
              <w:fldChar w:fldCharType="begin"/>
            </w:r>
            <w:r w:rsidRPr="00833775" w:rsidR="00E20D12">
              <w:rPr>
                <w:rFonts w:asciiTheme="minorBidi" w:hAnsiTheme="minorBidi"/>
                <w:noProof/>
              </w:rPr>
              <w:instrText xml:space="preserve"> PAGEREF _Toc256000020 \h </w:instrText>
            </w:r>
            <w:r w:rsidRPr="00833775" w:rsidR="00E20D12">
              <w:rPr>
                <w:rFonts w:asciiTheme="minorBidi" w:hAnsiTheme="minorBidi"/>
                <w:noProof/>
              </w:rPr>
            </w:r>
            <w:r w:rsidRPr="00833775" w:rsidR="00E20D12">
              <w:rPr>
                <w:rFonts w:asciiTheme="minorBidi" w:hAnsiTheme="minorBidi"/>
                <w:noProof/>
              </w:rPr>
              <w:fldChar w:fldCharType="separate"/>
            </w:r>
            <w:r w:rsidR="00722A5F">
              <w:rPr>
                <w:rFonts w:asciiTheme="minorBidi" w:hAnsiTheme="minorBidi"/>
                <w:noProof/>
              </w:rPr>
              <w:t>19</w:t>
            </w:r>
            <w:r w:rsidRPr="00833775" w:rsidR="00E20D12">
              <w:rPr>
                <w:rFonts w:asciiTheme="minorBidi" w:hAnsiTheme="minorBidi"/>
                <w:noProof/>
              </w:rPr>
              <w:fldChar w:fldCharType="end"/>
            </w:r>
          </w:hyperlink>
        </w:p>
        <w:p w:rsidRPr="00833775" w:rsidR="00924CEF" w:rsidP="00F30174" w:rsidRDefault="00E20D12" w14:paraId="2E6FFB8E" w14:textId="77777777">
          <w:pPr>
            <w:pStyle w:val="TOC2"/>
            <w:tabs>
              <w:tab w:val="right" w:leader="dot" w:pos="9016"/>
            </w:tabs>
            <w:rPr>
              <w:rFonts w:asciiTheme="minorBidi" w:hAnsiTheme="minorBidi"/>
            </w:rPr>
          </w:pPr>
          <w:r w:rsidRPr="00833775">
            <w:rPr>
              <w:rFonts w:asciiTheme="minorBidi" w:hAnsiTheme="minorBidi"/>
              <w:b/>
              <w:bCs/>
              <w:noProof/>
            </w:rPr>
            <w:fldChar w:fldCharType="end"/>
          </w:r>
        </w:p>
      </w:sdtContent>
    </w:sdt>
    <w:p w:rsidRPr="00833775" w:rsidR="00C2554A" w:rsidRDefault="00E20D12" w14:paraId="19123DF5" w14:textId="77777777">
      <w:pPr>
        <w:spacing w:before="0" w:after="160" w:line="259" w:lineRule="auto"/>
        <w:rPr>
          <w:rFonts w:asciiTheme="minorBidi" w:hAnsiTheme="minorBidi" w:eastAsiaTheme="majorEastAsia"/>
          <w:b/>
          <w:color w:val="F0553D"/>
          <w:sz w:val="34"/>
          <w:szCs w:val="32"/>
        </w:rPr>
      </w:pPr>
      <w:r w:rsidRPr="00833775">
        <w:rPr>
          <w:rFonts w:asciiTheme="minorBidi" w:hAnsiTheme="minorBidi"/>
        </w:rPr>
        <w:br w:type="page"/>
      </w:r>
    </w:p>
    <w:p w:rsidRPr="00833775" w:rsidR="00C2554A" w:rsidP="00C2554A" w:rsidRDefault="00E20D12" w14:paraId="6BDFA725" w14:textId="77777777">
      <w:pPr>
        <w:pStyle w:val="Heading2"/>
        <w:rPr>
          <w:rFonts w:asciiTheme="minorBidi" w:hAnsiTheme="minorBidi" w:cstheme="minorBidi"/>
        </w:rPr>
      </w:pPr>
      <w:bookmarkStart w:name="_Toc256000004" w:id="6"/>
      <w:r w:rsidRPr="00833775">
        <w:rPr>
          <w:rFonts w:asciiTheme="minorBidi" w:hAnsiTheme="minorBidi" w:cstheme="minorBidi"/>
          <w:lang w:val="vi"/>
        </w:rPr>
        <w:t>Bối cảnh</w:t>
      </w:r>
      <w:bookmarkEnd w:id="6"/>
    </w:p>
    <w:p w:rsidRPr="00833775" w:rsidR="00CF1327" w:rsidP="00717771" w:rsidRDefault="00E20D12" w14:paraId="7E1C3567" w14:textId="77777777">
      <w:pPr>
        <w:spacing w:before="120" w:after="120"/>
        <w:rPr>
          <w:rFonts w:asciiTheme="minorBidi" w:hAnsiTheme="minorBidi"/>
          <w:lang w:val="vi"/>
        </w:rPr>
      </w:pPr>
      <w:r w:rsidRPr="00833775">
        <w:rPr>
          <w:rFonts w:asciiTheme="minorBidi" w:hAnsiTheme="minorBidi"/>
          <w:lang w:val="vi"/>
        </w:rPr>
        <w:t>Hướng dẫn này dựa trên các nguyên tắc của chương trình Hòa Nhập Người Khuyết Tật trong tiến trình Giảm Thiểu Rủi Ro Thiên Tai (Disability Inclusive Disaster Risk Reduction - DIDRR). DIDRR nhận thấy rằng người khuyết tật bị ảnh hưởng không tương xứng bởi các tình huống khẩn cấp và thiên tai.</w:t>
      </w:r>
    </w:p>
    <w:p w:rsidRPr="00833775" w:rsidR="00CF1327" w:rsidP="00717771" w:rsidRDefault="00E20D12" w14:paraId="1B39BBDD" w14:textId="77777777">
      <w:pPr>
        <w:spacing w:before="120" w:after="120"/>
        <w:rPr>
          <w:rFonts w:asciiTheme="minorBidi" w:hAnsiTheme="minorBidi"/>
          <w:lang w:val="vi"/>
        </w:rPr>
      </w:pPr>
      <w:r w:rsidRPr="00833775">
        <w:rPr>
          <w:rFonts w:asciiTheme="minorBidi" w:hAnsiTheme="minorBidi"/>
          <w:lang w:val="vi"/>
        </w:rPr>
        <w:t>Do đó, điều quan trọng là các cộng đồng và tổ chức phải có phương pháp tiếp cận việc quản lý tình huống khẩn cấp và thiên tai theo cách mà không một người khuyết tật nào bị bỏ lại phía sau.</w:t>
      </w:r>
    </w:p>
    <w:p w:rsidRPr="00833775" w:rsidR="00CF1327" w:rsidP="00717771" w:rsidRDefault="00E20D12" w14:paraId="10E8C21D" w14:textId="77777777">
      <w:pPr>
        <w:spacing w:before="120" w:after="120"/>
        <w:rPr>
          <w:rFonts w:asciiTheme="minorBidi" w:hAnsiTheme="minorBidi"/>
          <w:b/>
          <w:bCs/>
          <w:color w:val="B85C00"/>
          <w:lang w:val="vi"/>
        </w:rPr>
      </w:pPr>
      <w:r w:rsidRPr="00833775">
        <w:rPr>
          <w:rFonts w:asciiTheme="minorBidi" w:hAnsiTheme="minorBidi"/>
          <w:b/>
          <w:bCs/>
          <w:color w:val="B85C00"/>
          <w:lang w:val="vi"/>
        </w:rPr>
        <w:t>Đây có nghĩa là đảm bảo rằng nhu cầu và tiếng nói của người khuyết tật và những người hỗ trợ của người khuyết tật đều được bao gồm trong tất cả các giai đoạn quản lý tình huống khẩn cấp và thiên tai. Các giai đoạn quản lý bao gồm phòng ngừa, lập kế hoạch và chuẩn bị, ứng phó và phục hồi.</w:t>
      </w:r>
    </w:p>
    <w:p w:rsidRPr="00833775" w:rsidR="00CF1327" w:rsidP="00717771" w:rsidRDefault="00E20D12" w14:paraId="4C6B882F" w14:textId="77777777">
      <w:pPr>
        <w:spacing w:before="120" w:after="120"/>
        <w:rPr>
          <w:rFonts w:asciiTheme="minorBidi" w:hAnsiTheme="minorBidi"/>
          <w:b/>
          <w:bCs/>
          <w:color w:val="B85C00"/>
          <w:lang w:val="vi"/>
        </w:rPr>
      </w:pPr>
      <w:r w:rsidRPr="00833775">
        <w:rPr>
          <w:rFonts w:asciiTheme="minorBidi" w:hAnsiTheme="minorBidi"/>
          <w:b/>
          <w:bCs/>
          <w:color w:val="B85C00"/>
          <w:lang w:val="vi"/>
        </w:rPr>
        <w:t>Việc có một cuộc trò chuyện với Cơ sở cung cấp NDIS của quý vị về DIDRR có thể giúp cả quý vị và cơ sở cung cấp dịch vụ hiểu rõ tại sao việc lập kế hoạch toàn diện cho tình huống khẩn cấp và thiên tai là quan trọng</w:t>
      </w:r>
    </w:p>
    <w:p w:rsidRPr="00833775" w:rsidR="00C2554A" w:rsidP="00827670" w:rsidRDefault="00E20D12" w14:paraId="54544F03" w14:textId="77777777">
      <w:pPr>
        <w:shd w:val="clear" w:color="auto" w:fill="FFF1D3"/>
        <w:ind w:left="720" w:right="-334"/>
        <w:rPr>
          <w:rFonts w:asciiTheme="minorBidi" w:hAnsiTheme="minorBidi"/>
          <w:b/>
          <w:bCs/>
          <w:i/>
          <w:iCs/>
          <w:color w:val="196B24"/>
          <w:lang w:val="vi"/>
        </w:rPr>
      </w:pPr>
      <w:r w:rsidRPr="00833775">
        <w:rPr>
          <w:rFonts w:eastAsia="Tahoma" w:asciiTheme="minorBidi" w:hAnsiTheme="minorBidi"/>
          <w:noProof/>
          <w:color w:val="008652"/>
          <w:spacing w:val="10"/>
          <w:kern w:val="0"/>
          <w:position w:val="-8"/>
          <w:sz w:val="22"/>
          <w:lang w:val="en-US"/>
          <w14:ligatures w14:val="none"/>
        </w:rPr>
        <w:drawing>
          <wp:inline distT="0" distB="0" distL="0" distR="0" wp14:anchorId="529DA3B1" wp14:editId="049D9D23">
            <wp:extent cx="228493" cy="263918"/>
            <wp:effectExtent l="0" t="0" r="635" b="3175"/>
            <wp:docPr id="208814652" name="Image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48578307" name="Image 31">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28493" cy="263918"/>
                    </a:xfrm>
                    <a:prstGeom prst="rect">
                      <a:avLst/>
                    </a:prstGeom>
                  </pic:spPr>
                </pic:pic>
              </a:graphicData>
            </a:graphic>
          </wp:inline>
        </w:drawing>
      </w:r>
      <w:r w:rsidRPr="00833775">
        <w:rPr>
          <w:rFonts w:asciiTheme="minorBidi" w:hAnsiTheme="minorBidi"/>
          <w:b/>
          <w:bCs/>
          <w:i/>
          <w:iCs/>
          <w:color w:val="196B24"/>
          <w:lang w:val="vi"/>
        </w:rPr>
        <w:t xml:space="preserve"> Tờ thông tin về Tiêu Chuẩn Thực Hành NDIS và DIDRR</w:t>
      </w:r>
    </w:p>
    <w:p w:rsidRPr="00833775" w:rsidR="00CF1327" w:rsidP="00827670" w:rsidRDefault="00E20D12" w14:paraId="4167FB0F" w14:textId="77777777">
      <w:pPr>
        <w:shd w:val="clear" w:color="auto" w:fill="FFF1D3"/>
        <w:ind w:left="720" w:right="-334"/>
        <w:rPr>
          <w:rFonts w:asciiTheme="minorBidi" w:hAnsiTheme="minorBidi"/>
          <w:color w:val="196B24"/>
          <w:lang w:val="vi"/>
        </w:rPr>
      </w:pPr>
      <w:r w:rsidRPr="00833775">
        <w:rPr>
          <w:rFonts w:asciiTheme="minorBidi" w:hAnsiTheme="minorBidi"/>
          <w:color w:val="196B24"/>
          <w:lang w:val="vi"/>
        </w:rPr>
        <w:t>Tờ thông tin này sẽ giúp quý vị hiểu thêm về DIDRR cũng như các khuôn khổ quốc tế và địa phương đối với việc quản lý tình huống khẩn cấp và thiên tai ở Úc cũng như ý nghĩa của điều này đối với những Người Tham Gia và Cơ sở cung cấp NDIS.</w:t>
      </w:r>
    </w:p>
    <w:p w:rsidRPr="00833775" w:rsidR="00CF1327" w:rsidP="1372791B" w:rsidRDefault="00E20D12" w14:paraId="4D17478A" w14:textId="1F3CF0A1">
      <w:pPr>
        <w:shd w:val="clear" w:color="auto" w:fill="FFF1D3"/>
        <w:ind w:left="720" w:right="-334"/>
        <w:rPr>
          <w:rFonts w:ascii="Arial" w:hAnsi="Arial" w:asciiTheme="minorBidi" w:hAnsiTheme="minorBidi"/>
          <w:color w:val="205E9E"/>
          <w:lang w:val="vi"/>
        </w:rPr>
      </w:pPr>
      <w:r w:rsidRPr="1A79125C" w:rsidR="00E20D12">
        <w:rPr>
          <w:rFonts w:ascii="Arial" w:hAnsi="Arial" w:asciiTheme="minorBidi" w:hAnsiTheme="minorBidi"/>
          <w:color w:val="196A24"/>
          <w:lang w:val="vi"/>
        </w:rPr>
        <w:t xml:space="preserve">Tìm tờ thông tin trên trang mạng R4NED ở đây - </w:t>
      </w:r>
      <w:hyperlink r:id="Rf17ecc30561e4331">
        <w:r w:rsidRPr="1A79125C" w:rsidR="00E20D12">
          <w:rPr>
            <w:rStyle w:val="Hyperlink"/>
            <w:rFonts w:ascii="Arial" w:hAnsi="Arial" w:asciiTheme="minorBidi" w:hAnsiTheme="minorBidi"/>
            <w:lang w:val="vi"/>
          </w:rPr>
          <w:t>Hiểu về Tiêu Chuẩn</w:t>
        </w:r>
      </w:hyperlink>
    </w:p>
    <w:p w:rsidRPr="00833775" w:rsidR="00CF1327" w:rsidP="1A79125C" w:rsidRDefault="00E20D12" w14:paraId="112051DA" w14:textId="34E1304B">
      <w:pPr>
        <w:shd w:val="clear" w:color="auto" w:fill="FFF1D3"/>
        <w:ind w:left="720" w:right="-334"/>
        <w:rPr>
          <w:rFonts w:ascii="Arial" w:hAnsi="Arial" w:asciiTheme="minorBidi" w:hAnsiTheme="minorBidi"/>
          <w:color w:val="008652"/>
          <w:lang w:val="vi"/>
        </w:rPr>
      </w:pPr>
      <w:r w:rsidRPr="1A79125C" w:rsidR="00E20D12">
        <w:rPr>
          <w:rFonts w:ascii="Arial" w:hAnsi="Arial" w:asciiTheme="minorBidi" w:hAnsiTheme="minorBidi"/>
          <w:color w:val="196B24" w:themeColor="accent3" w:themeTint="FF" w:themeShade="FF"/>
          <w:lang w:val="vi"/>
        </w:rPr>
        <w:t xml:space="preserve">Tìm tờ thông tin ở dạng Dễ Đọc và các ngôn ngữ khác tại đây – </w:t>
      </w:r>
      <w:hyperlink r:id="Rcc507ecd1a294801">
        <w:r w:rsidRPr="1A79125C" w:rsidR="00E20D12">
          <w:rPr>
            <w:rStyle w:val="Hyperlink"/>
            <w:rFonts w:ascii="Arial" w:hAnsi="Arial" w:asciiTheme="minorBidi" w:hAnsiTheme="minorBidi"/>
            <w:lang w:val="vi"/>
          </w:rPr>
          <w:t>Nguồn tài liệu</w:t>
        </w:r>
      </w:hyperlink>
    </w:p>
    <w:p w:rsidRPr="00833775" w:rsidR="00CF1327" w:rsidP="00CF1327" w:rsidRDefault="00E20D12" w14:paraId="1FF0CE12" w14:textId="77777777">
      <w:pPr>
        <w:spacing w:before="0" w:after="160" w:line="259" w:lineRule="auto"/>
        <w:rPr>
          <w:rFonts w:asciiTheme="minorBidi" w:hAnsiTheme="minorBidi"/>
          <w:lang w:val="vi"/>
        </w:rPr>
      </w:pPr>
      <w:r w:rsidRPr="00833775">
        <w:rPr>
          <w:rFonts w:asciiTheme="minorBidi" w:hAnsiTheme="minorBidi"/>
          <w:lang w:val="vi"/>
        </w:rPr>
        <w:t>Các Cơ sở cung cấp NDIS có trách nhiệm đảm bảo những người khuyết tật mà họ hỗ trợ không bị bỏ lại ở phía sau mà được hòa nhập và tham gia một cách có ý nghĩa vào tất cả các hoạt động có tác động đến họ.</w:t>
      </w:r>
    </w:p>
    <w:p w:rsidRPr="00833775" w:rsidR="00CF1327" w:rsidP="00CF1327" w:rsidRDefault="00E20D12" w14:paraId="741E5304" w14:textId="77777777">
      <w:pPr>
        <w:spacing w:before="0" w:after="160" w:line="259" w:lineRule="auto"/>
        <w:rPr>
          <w:rFonts w:asciiTheme="minorBidi" w:hAnsiTheme="minorBidi"/>
          <w:lang w:val="vi"/>
        </w:rPr>
      </w:pPr>
      <w:r w:rsidRPr="00833775">
        <w:rPr>
          <w:rFonts w:asciiTheme="minorBidi" w:hAnsiTheme="minorBidi"/>
          <w:lang w:val="vi"/>
        </w:rPr>
        <w:t>Ngoài ra, các Cơ sở cung cấp NDIS còn có một số nghĩa vụ nhất định mà họ phải đáp ứng để tuân thủ Tiêu Chuẩn Thực Hành NDIS đối với việc Quản lý Tình huống Khẩn cấp và Thiên tai.</w:t>
      </w:r>
    </w:p>
    <w:p w:rsidRPr="00833775" w:rsidR="00CF1327" w:rsidP="00CF1327" w:rsidRDefault="00E20D12" w14:paraId="4A63AF6C" w14:textId="77777777">
      <w:pPr>
        <w:spacing w:before="0" w:after="160" w:line="259" w:lineRule="auto"/>
        <w:rPr>
          <w:rFonts w:asciiTheme="minorBidi" w:hAnsiTheme="minorBidi"/>
          <w:lang w:val="vi"/>
        </w:rPr>
      </w:pPr>
      <w:r w:rsidRPr="00833775">
        <w:rPr>
          <w:rFonts w:asciiTheme="minorBidi" w:hAnsiTheme="minorBidi"/>
          <w:lang w:val="vi"/>
        </w:rPr>
        <w:t>Không phải tất cả các cơ sở cung cấp dịch vụ đều có cùng một mức độ nghĩa vụ. Đây là khái niệm về “rủi ro có tính tương xứng”. Đối với kiểm soát trường hợp khẩn cấp và thiên tai, cần phải nhận thức về rủi ro có tính tương xứng mà một biện pháp quản lý sẽ không phù hợp cho tất cả các rủi ro, do đó các biện pháp can thiệp phải tương xứng với mức độ rủi ro đối với sự an toàn của một người cũng như sở thích của cá nhân về loại hỗ trợ mà họ muốn.</w:t>
      </w:r>
    </w:p>
    <w:p w:rsidRPr="00833775" w:rsidR="00BA4041" w:rsidP="00BA4041" w:rsidRDefault="00E20D12" w14:paraId="6D4D9C85" w14:textId="77777777">
      <w:pPr>
        <w:spacing w:before="0" w:after="160" w:line="259" w:lineRule="auto"/>
        <w:rPr>
          <w:rFonts w:asciiTheme="minorBidi" w:hAnsiTheme="minorBidi"/>
          <w:lang w:val="vi"/>
        </w:rPr>
      </w:pPr>
      <w:r w:rsidRPr="00833775">
        <w:rPr>
          <w:rFonts w:asciiTheme="minorBidi" w:hAnsiTheme="minorBidi"/>
          <w:lang w:val="vi"/>
        </w:rPr>
        <w:t>Ví dụ: nếu quý vị chỉ nhận liệu pháp từ một cơ sở cung cấp NDIS mỗi tháng một lần, cơ sở này có thể không phải là tổ chức mà quý vị sẽ đến để được trợ giúp nếu có chuyện gì xảy ra.</w:t>
      </w:r>
    </w:p>
    <w:p w:rsidRPr="00833775" w:rsidR="00BA4041" w:rsidP="00BA4041" w:rsidRDefault="00E20D12" w14:paraId="5AD19A22" w14:textId="77777777">
      <w:pPr>
        <w:rPr>
          <w:rFonts w:asciiTheme="minorBidi" w:hAnsiTheme="minorBidi"/>
          <w:b/>
          <w:bCs/>
          <w:color w:val="B85C00"/>
          <w:lang w:val="vi"/>
        </w:rPr>
      </w:pPr>
      <w:r w:rsidRPr="00833775">
        <w:rPr>
          <w:rFonts w:asciiTheme="minorBidi" w:hAnsiTheme="minorBidi"/>
          <w:b/>
          <w:bCs/>
          <w:color w:val="B85C00"/>
          <w:lang w:val="vi"/>
        </w:rPr>
        <w:t>Biết được Tiêu Chuẩn Thực Hành NDIS quy định một cơ sở cung cấp dịch vụ nên làm gì để quản lý tình huống khẩn cấp và thiên tai, như vậy sẽ giúp quý vị trao đổi với (các) cơ sở cung cấp dịch vụ của mình về việc quý vị muốn họ hỗ trợ quý vị ra sao để lập kế hoạch và chuẩn bị cho các tình huống khẩn cấp và thiên tai</w:t>
      </w:r>
    </w:p>
    <w:p w:rsidRPr="00833775" w:rsidR="00CF362E" w:rsidP="009D68CC" w:rsidRDefault="00E20D12" w14:paraId="36130130" w14:textId="77777777">
      <w:pPr>
        <w:shd w:val="clear" w:color="auto" w:fill="FFF1D3"/>
        <w:ind w:left="720" w:right="-244"/>
        <w:rPr>
          <w:rFonts w:asciiTheme="minorBidi" w:hAnsiTheme="minorBidi"/>
          <w:i/>
          <w:iCs/>
          <w:color w:val="196B24"/>
          <w:lang w:val="vi"/>
        </w:rPr>
      </w:pPr>
      <w:r w:rsidRPr="00833775">
        <w:rPr>
          <w:rFonts w:eastAsia="Tahoma" w:asciiTheme="minorBidi" w:hAnsiTheme="minorBidi"/>
          <w:noProof/>
          <w:color w:val="231F20"/>
          <w:spacing w:val="10"/>
          <w:kern w:val="0"/>
          <w:position w:val="-8"/>
          <w:sz w:val="22"/>
          <w:lang w:val="en-US"/>
          <w14:ligatures w14:val="none"/>
        </w:rPr>
        <w:drawing>
          <wp:inline distT="0" distB="0" distL="0" distR="0" wp14:anchorId="2DA20768" wp14:editId="3C02E365">
            <wp:extent cx="228493" cy="263918"/>
            <wp:effectExtent l="0" t="0" r="635" b="3175"/>
            <wp:docPr id="363694962" name="Image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822425794" name="Image 31">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28493" cy="263918"/>
                    </a:xfrm>
                    <a:prstGeom prst="rect">
                      <a:avLst/>
                    </a:prstGeom>
                  </pic:spPr>
                </pic:pic>
              </a:graphicData>
            </a:graphic>
          </wp:inline>
        </w:drawing>
      </w:r>
      <w:r w:rsidRPr="00833775">
        <w:rPr>
          <w:rFonts w:asciiTheme="minorBidi" w:hAnsiTheme="minorBidi"/>
          <w:b/>
          <w:bCs/>
          <w:i/>
          <w:iCs/>
          <w:color w:val="196B24"/>
          <w:lang w:val="vi"/>
        </w:rPr>
        <w:t xml:space="preserve"> Tờ thông tin Tiêu Chuẩn Thực Hành NDIS và cơ sở cung cấp dịch vụ của tôi</w:t>
      </w:r>
    </w:p>
    <w:p w:rsidRPr="00833775" w:rsidR="00BA4041" w:rsidP="009D68CC" w:rsidRDefault="00E20D12" w14:paraId="12216B6D" w14:textId="77777777">
      <w:pPr>
        <w:shd w:val="clear" w:color="auto" w:fill="FFF1D3"/>
        <w:ind w:left="720" w:right="-244"/>
        <w:rPr>
          <w:rFonts w:asciiTheme="minorBidi" w:hAnsiTheme="minorBidi"/>
          <w:color w:val="196B24"/>
          <w:lang w:val="vi"/>
        </w:rPr>
      </w:pPr>
      <w:r w:rsidRPr="00833775">
        <w:rPr>
          <w:rFonts w:asciiTheme="minorBidi" w:hAnsiTheme="minorBidi"/>
          <w:color w:val="196B24"/>
          <w:lang w:val="vi"/>
        </w:rPr>
        <w:t>Tờ thông tin này giải thích Tiêu Chuẩn Thực Hành NDIS trong việc Quản lý tình huống Khẩn cấp và Thiên tai là gì và quý vị mong đợi điều gì từ các cơ sở cung cấp dịch vụ của mình. Tờ thông tin cũng đưa ra các trường hợp nghiên cứu để giải thích thêm về sự rủi ro có tính tương xứng.</w:t>
      </w:r>
    </w:p>
    <w:p w:rsidRPr="00833775" w:rsidR="00BA4041" w:rsidP="1A79125C" w:rsidRDefault="00E20D12" w14:paraId="2722F809" w14:textId="56FDC10D">
      <w:pPr>
        <w:shd w:val="clear" w:color="auto" w:fill="FFF1D3"/>
        <w:tabs>
          <w:tab w:val="left" w:pos="8460"/>
        </w:tabs>
        <w:ind w:left="720" w:right="-244"/>
        <w:rPr>
          <w:rFonts w:ascii="Arial" w:hAnsi="Arial" w:asciiTheme="minorBidi" w:hAnsiTheme="minorBidi"/>
          <w:color w:val="205E9E"/>
          <w:lang w:val="vi"/>
        </w:rPr>
      </w:pPr>
      <w:r w:rsidRPr="1A79125C" w:rsidR="00E20D12">
        <w:rPr>
          <w:rFonts w:ascii="Arial" w:hAnsi="Arial" w:asciiTheme="minorBidi" w:hAnsiTheme="minorBidi"/>
          <w:color w:val="196B24" w:themeColor="accent3" w:themeTint="FF" w:themeShade="FF"/>
          <w:lang w:val="vi"/>
        </w:rPr>
        <w:t xml:space="preserve">Tìm tờ thông tin trên trang mạng R4NED tại đây - </w:t>
      </w:r>
      <w:hyperlink r:id="R61da958dcb394fca">
        <w:r w:rsidRPr="1A79125C" w:rsidR="00E20D12">
          <w:rPr>
            <w:rStyle w:val="Hyperlink"/>
            <w:rFonts w:ascii="Arial" w:hAnsi="Arial" w:asciiTheme="minorBidi" w:hAnsiTheme="minorBidi"/>
            <w:lang w:val="vi"/>
          </w:rPr>
          <w:t>Bắt đầu</w:t>
        </w:r>
      </w:hyperlink>
    </w:p>
    <w:p w:rsidRPr="00833775" w:rsidR="00BA4041" w:rsidP="1A79125C" w:rsidRDefault="00E20D12" w14:paraId="03923708" w14:textId="2EDD452E">
      <w:pPr>
        <w:shd w:val="clear" w:color="auto" w:fill="FFF1D3"/>
        <w:ind w:left="720" w:right="-244"/>
        <w:rPr>
          <w:rFonts w:ascii="Arial" w:hAnsi="Arial" w:asciiTheme="minorBidi" w:hAnsiTheme="minorBidi"/>
          <w:color w:val="008652"/>
          <w:lang w:val="vi"/>
        </w:rPr>
      </w:pPr>
      <w:r w:rsidRPr="1A79125C" w:rsidR="00E20D12">
        <w:rPr>
          <w:rFonts w:ascii="Arial" w:hAnsi="Arial" w:asciiTheme="minorBidi" w:hAnsiTheme="minorBidi"/>
          <w:color w:val="196B24" w:themeColor="accent3" w:themeTint="FF" w:themeShade="FF"/>
          <w:lang w:val="vi"/>
        </w:rPr>
        <w:t xml:space="preserve">Tìm tờ thông tin ở dạng Dễ Đọc và các ngôn ngữ khác tại đây – </w:t>
      </w:r>
      <w:hyperlink r:id="Ra10329ca034a427b">
        <w:r w:rsidRPr="1A79125C" w:rsidR="00E20D12">
          <w:rPr>
            <w:rStyle w:val="Hyperlink"/>
            <w:rFonts w:ascii="Arial" w:hAnsi="Arial" w:asciiTheme="minorBidi" w:hAnsiTheme="minorBidi"/>
            <w:lang w:val="vi"/>
          </w:rPr>
          <w:t>Nguồn tài liệu</w:t>
        </w:r>
      </w:hyperlink>
    </w:p>
    <w:p w:rsidRPr="00833775" w:rsidR="00CF362E" w:rsidP="00CF362E" w:rsidRDefault="00E20D12" w14:paraId="1B55E581" w14:textId="77777777">
      <w:pPr>
        <w:shd w:val="clear" w:color="auto" w:fill="FFF1D3"/>
        <w:spacing w:before="400"/>
        <w:ind w:left="630"/>
        <w:rPr>
          <w:rFonts w:asciiTheme="minorBidi" w:hAnsiTheme="minorBidi"/>
          <w:b/>
          <w:bCs/>
          <w:i/>
          <w:iCs/>
          <w:color w:val="196B24"/>
          <w:lang w:val="vi"/>
        </w:rPr>
      </w:pPr>
      <w:r w:rsidRPr="00833775">
        <w:rPr>
          <w:rFonts w:eastAsia="Tahoma" w:asciiTheme="minorBidi" w:hAnsiTheme="minorBidi"/>
          <w:noProof/>
          <w:color w:val="231F20"/>
          <w:spacing w:val="10"/>
          <w:kern w:val="0"/>
          <w:position w:val="-8"/>
          <w:sz w:val="22"/>
          <w:lang w:val="en-US"/>
          <w14:ligatures w14:val="none"/>
        </w:rPr>
        <w:drawing>
          <wp:inline distT="0" distB="0" distL="0" distR="0" wp14:anchorId="55DA5F86" wp14:editId="358F7C9C">
            <wp:extent cx="228493" cy="263918"/>
            <wp:effectExtent l="0" t="0" r="635" b="3175"/>
            <wp:docPr id="917297604" name="Image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838095945" name="Image 31">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28493" cy="263918"/>
                    </a:xfrm>
                    <a:prstGeom prst="rect">
                      <a:avLst/>
                    </a:prstGeom>
                  </pic:spPr>
                </pic:pic>
              </a:graphicData>
            </a:graphic>
          </wp:inline>
        </w:drawing>
      </w:r>
      <w:r w:rsidRPr="00833775">
        <w:rPr>
          <w:rFonts w:asciiTheme="minorBidi" w:hAnsiTheme="minorBidi"/>
          <w:b/>
          <w:bCs/>
          <w:i/>
          <w:iCs/>
          <w:color w:val="196B24"/>
          <w:lang w:val="vi"/>
        </w:rPr>
        <w:t xml:space="preserve"> Video: rủi ro có tính tương xứng</w:t>
      </w:r>
    </w:p>
    <w:p w:rsidRPr="00833775" w:rsidR="00BA4041" w:rsidP="00015FB0" w:rsidRDefault="00E20D12" w14:paraId="49525729" w14:textId="77777777">
      <w:pPr>
        <w:shd w:val="clear" w:color="auto" w:fill="FFF1D3"/>
        <w:spacing w:before="0" w:after="160" w:line="259" w:lineRule="auto"/>
        <w:ind w:left="630"/>
        <w:rPr>
          <w:rFonts w:asciiTheme="minorBidi" w:hAnsiTheme="minorBidi"/>
          <w:color w:val="196B24"/>
          <w:lang w:val="vi"/>
        </w:rPr>
      </w:pPr>
      <w:r w:rsidRPr="00833775">
        <w:rPr>
          <w:rFonts w:asciiTheme="minorBidi" w:hAnsiTheme="minorBidi"/>
          <w:color w:val="196B24"/>
          <w:lang w:val="vi"/>
        </w:rPr>
        <w:t>Quý vị cũng có thể muốn xem video này. Video giải thích rủi ro có tính tương xứng có ý nghĩa gì đối với các Cơ sở cung cấp dịch vụ và Người Tham Gia NDIS và tại sao nó lại quan trọng. Video có thời lượng 3:38 phút.</w:t>
      </w:r>
    </w:p>
    <w:p w:rsidRPr="00833775" w:rsidR="00BA4041" w:rsidP="1A79125C" w:rsidRDefault="00E20D12" w14:paraId="76E69CCD" w14:textId="3E9E5845">
      <w:pPr>
        <w:shd w:val="clear" w:color="auto" w:fill="FFF1D3"/>
        <w:spacing w:before="0" w:after="160" w:line="259" w:lineRule="auto"/>
        <w:ind w:left="630"/>
        <w:rPr>
          <w:rFonts w:ascii="Arial" w:hAnsi="Arial" w:asciiTheme="minorBidi" w:hAnsiTheme="minorBidi"/>
          <w:color w:val="008652"/>
          <w:lang w:val="vi"/>
        </w:rPr>
      </w:pPr>
      <w:r w:rsidRPr="1A79125C" w:rsidR="00E20D12">
        <w:rPr>
          <w:rFonts w:ascii="Arial" w:hAnsi="Arial" w:asciiTheme="minorBidi" w:hAnsiTheme="minorBidi"/>
          <w:color w:val="196B24" w:themeColor="accent3" w:themeTint="FF" w:themeShade="FF"/>
          <w:lang w:val="vi"/>
        </w:rPr>
        <w:t xml:space="preserve">Tìm video trên trang mạng R4NED tại đây: </w:t>
      </w:r>
      <w:hyperlink r:id="Rd10e72d672ca4509">
        <w:r w:rsidRPr="1A79125C" w:rsidR="00E20D12">
          <w:rPr>
            <w:rStyle w:val="Hyperlink"/>
            <w:rFonts w:ascii="Arial" w:hAnsi="Arial" w:asciiTheme="minorBidi" w:hAnsiTheme="minorBidi"/>
            <w:lang w:val="vi"/>
          </w:rPr>
          <w:t>Người Tham Gia NDIS</w:t>
        </w:r>
      </w:hyperlink>
    </w:p>
    <w:p w:rsidRPr="00833775" w:rsidR="00015FB0" w:rsidP="00015FB0" w:rsidRDefault="00E20D12" w14:paraId="081A6DAC" w14:textId="65717E41">
      <w:pPr>
        <w:shd w:val="clear" w:color="auto" w:fill="FFF1D3"/>
        <w:spacing w:before="0" w:after="160" w:line="259" w:lineRule="auto"/>
        <w:ind w:left="630"/>
        <w:rPr>
          <w:rFonts w:asciiTheme="minorBidi" w:hAnsiTheme="minorBidi"/>
          <w:color w:val="008652"/>
          <w:lang w:val="vi"/>
        </w:rPr>
      </w:pPr>
      <w:r w:rsidRPr="00833775">
        <w:rPr>
          <w:rFonts w:asciiTheme="minorBidi" w:hAnsiTheme="minorBidi"/>
          <w:color w:val="196B24"/>
          <w:lang w:val="vi"/>
        </w:rPr>
        <w:t xml:space="preserve">Hãy xem video với phụ đề bằng các ngôn ngữ khác trên </w:t>
      </w:r>
      <w:hyperlink w:history="1" r:id="rId16">
        <w:r w:rsidRPr="00833775">
          <w:rPr>
            <w:rStyle w:val="Hyperlink"/>
            <w:rFonts w:asciiTheme="minorBidi" w:hAnsiTheme="minorBidi"/>
            <w:color w:val="205E9E"/>
            <w:lang w:val="vi"/>
          </w:rPr>
          <w:t>kênh YouTube của chúng tôi.</w:t>
        </w:r>
      </w:hyperlink>
    </w:p>
    <w:p w:rsidRPr="00833775" w:rsidR="002E183A" w:rsidP="00015FB0" w:rsidRDefault="00E20D12" w14:paraId="78EE0312" w14:textId="77777777">
      <w:pPr>
        <w:shd w:val="clear" w:color="auto" w:fill="FFFFFF" w:themeFill="background1"/>
        <w:spacing w:before="0" w:after="160" w:line="259" w:lineRule="auto"/>
        <w:ind w:left="630"/>
        <w:rPr>
          <w:rFonts w:asciiTheme="minorBidi" w:hAnsiTheme="minorBidi"/>
          <w:color w:val="008652"/>
          <w:lang w:val="vi"/>
        </w:rPr>
      </w:pPr>
      <w:r w:rsidRPr="00833775">
        <w:rPr>
          <w:rFonts w:asciiTheme="minorBidi" w:hAnsiTheme="minorBidi"/>
          <w:color w:val="008652"/>
          <w:lang w:val="vi"/>
        </w:rPr>
        <w:br w:type="page"/>
      </w:r>
    </w:p>
    <w:p w:rsidRPr="00833775" w:rsidR="002E183A" w:rsidP="00F73D6E" w:rsidRDefault="00E20D12" w14:paraId="5DF8D474" w14:textId="77777777">
      <w:pPr>
        <w:pStyle w:val="Heading2"/>
        <w:rPr>
          <w:rFonts w:asciiTheme="minorBidi" w:hAnsiTheme="minorBidi" w:cstheme="minorBidi"/>
          <w:lang w:val="vi"/>
        </w:rPr>
      </w:pPr>
      <w:bookmarkStart w:name="_Toc256000005" w:id="7"/>
      <w:r w:rsidRPr="00833775">
        <w:rPr>
          <w:rFonts w:asciiTheme="minorBidi" w:hAnsiTheme="minorBidi" w:cstheme="minorBidi"/>
          <w:lang w:val="vi"/>
        </w:rPr>
        <w:t>Lập kế hoạch và chuẩn bị: có gì trong kế hoạch và làm sao thực hiện</w:t>
      </w:r>
      <w:bookmarkEnd w:id="7"/>
    </w:p>
    <w:p w:rsidRPr="00833775" w:rsidR="00DC12D5" w:rsidP="00DC12D5" w:rsidRDefault="00E20D12" w14:paraId="2DFB5D5A" w14:textId="77777777">
      <w:pPr>
        <w:rPr>
          <w:rFonts w:asciiTheme="minorBidi" w:hAnsiTheme="minorBidi"/>
          <w:lang w:val="vi"/>
        </w:rPr>
      </w:pPr>
      <w:r w:rsidRPr="00833775">
        <w:rPr>
          <w:rFonts w:asciiTheme="minorBidi" w:hAnsiTheme="minorBidi"/>
          <w:lang w:val="vi"/>
        </w:rPr>
        <w:t>Lập kế hoạch và chuẩn bị có nghĩa là sẵn sàng ứng phó khi tình huống khẩn cấp hoặc thiên tai xảy ra.</w:t>
      </w:r>
    </w:p>
    <w:p w:rsidRPr="00833775" w:rsidR="00DC12D5" w:rsidP="00DC12D5" w:rsidRDefault="00E20D12" w14:paraId="1F391F29" w14:textId="77777777">
      <w:pPr>
        <w:rPr>
          <w:rFonts w:asciiTheme="minorBidi" w:hAnsiTheme="minorBidi"/>
          <w:lang w:val="vi"/>
        </w:rPr>
      </w:pPr>
      <w:r w:rsidRPr="00833775">
        <w:rPr>
          <w:rFonts w:asciiTheme="minorBidi" w:hAnsiTheme="minorBidi"/>
          <w:lang w:val="vi"/>
        </w:rPr>
        <w:t>Đó là điều tự nhiên khi những cuộc trò chuyện về các tình huống khẩn cấp và thiên tai có thể khiến mọi người lo lắng vào lúc ban đầu.</w:t>
      </w:r>
    </w:p>
    <w:p w:rsidRPr="00833775" w:rsidR="00DC12D5" w:rsidP="00DC12D5" w:rsidRDefault="00E20D12" w14:paraId="6D6D3D16" w14:textId="77777777">
      <w:pPr>
        <w:rPr>
          <w:rFonts w:asciiTheme="minorBidi" w:hAnsiTheme="minorBidi"/>
          <w:lang w:val="vi"/>
        </w:rPr>
      </w:pPr>
      <w:r w:rsidRPr="00833775">
        <w:rPr>
          <w:rFonts w:asciiTheme="minorBidi" w:hAnsiTheme="minorBidi"/>
          <w:lang w:val="vi"/>
        </w:rPr>
        <w:t>Hãy nhớ rằng những cuộc trò chuyện này nhằm trang bị kiến thức và chuẩn bị, như vậy có thể giúp chúng ta cảm thấy kiểm soát được nhiều tình huống bất ngờ và khó khăn khi nó xảy ra.</w:t>
      </w:r>
    </w:p>
    <w:p w:rsidRPr="00833775" w:rsidR="00DC12D5" w:rsidP="00DC12D5" w:rsidRDefault="00E20D12" w14:paraId="12CD62FD" w14:textId="77777777">
      <w:pPr>
        <w:rPr>
          <w:rFonts w:asciiTheme="minorBidi" w:hAnsiTheme="minorBidi"/>
          <w:lang w:val="vi"/>
        </w:rPr>
      </w:pPr>
      <w:r w:rsidRPr="00833775">
        <w:rPr>
          <w:rFonts w:asciiTheme="minorBidi" w:hAnsiTheme="minorBidi"/>
          <w:lang w:val="vi"/>
        </w:rPr>
        <w:t>Cơ sở cung cấp NDIS phải hỗ trợ quý vị lập kế hoạch và chuẩn bị cho các tình huống khẩn cấp và thiên tai, cũng như cung cấp các cách thức để quý vị đóng góp vào việc lập kế hoạch và chuẩn bị trong tổ chức của cơ sở.</w:t>
      </w:r>
    </w:p>
    <w:p w:rsidRPr="00833775" w:rsidR="00DC12D5" w:rsidP="00DC12D5" w:rsidRDefault="00E20D12" w14:paraId="6C5B5042" w14:textId="77777777">
      <w:pPr>
        <w:rPr>
          <w:rFonts w:asciiTheme="minorBidi" w:hAnsiTheme="minorBidi"/>
          <w:b/>
          <w:bCs/>
          <w:color w:val="B85C00"/>
          <w:lang w:val="vi"/>
        </w:rPr>
      </w:pPr>
      <w:r w:rsidRPr="00833775">
        <w:rPr>
          <w:rFonts w:asciiTheme="minorBidi" w:hAnsiTheme="minorBidi"/>
          <w:b/>
          <w:bCs/>
          <w:color w:val="B85C00"/>
          <w:lang w:val="vi"/>
        </w:rPr>
        <w:t>Kế hoạch này là tùy thuộc vào việc quý vị muốn cơ sở cung cấp dịch vụ hỗ trợ nhiều hay ít và quý vị muốn tham gia nhiều hay ít vào việc lập kế hoạch và chuẩn bị trong tổ chức của cơ sở.</w:t>
      </w:r>
    </w:p>
    <w:p w:rsidRPr="00833775" w:rsidR="00DC12D5" w:rsidP="00717771" w:rsidRDefault="00E20D12" w14:paraId="0622F7B4" w14:textId="77777777">
      <w:pPr>
        <w:ind w:right="-228"/>
        <w:rPr>
          <w:rFonts w:asciiTheme="minorBidi" w:hAnsiTheme="minorBidi"/>
          <w:b/>
          <w:bCs/>
          <w:color w:val="B85C00"/>
          <w:lang w:val="vi"/>
        </w:rPr>
      </w:pPr>
      <w:r w:rsidRPr="00833775">
        <w:rPr>
          <w:rFonts w:asciiTheme="minorBidi" w:hAnsiTheme="minorBidi"/>
          <w:b/>
          <w:bCs/>
          <w:color w:val="B85C00"/>
          <w:lang w:val="vi"/>
        </w:rPr>
        <w:t>Quý vị cần phải biết rõ là quý vị muốn Cơ sở cung cấp dịch vụ hỗ trợ những gì và yêu cầu cơ sở cung cấp dịch vụ cho quý vị biết họ có thể trợ giúp gì cho quý vị</w:t>
      </w:r>
    </w:p>
    <w:p w:rsidRPr="00833775" w:rsidR="002E183A" w:rsidP="00DC12D5" w:rsidRDefault="00E20D12" w14:paraId="06857475" w14:textId="77777777">
      <w:pPr>
        <w:shd w:val="clear" w:color="auto" w:fill="FFF1D3"/>
        <w:ind w:left="720"/>
        <w:rPr>
          <w:rFonts w:asciiTheme="minorBidi" w:hAnsiTheme="minorBidi"/>
          <w:i/>
          <w:iCs/>
          <w:color w:val="196B24"/>
          <w:sz w:val="23"/>
          <w:szCs w:val="23"/>
          <w:lang w:val="vi"/>
        </w:rPr>
      </w:pPr>
      <w:r w:rsidRPr="00833775">
        <w:rPr>
          <w:rFonts w:eastAsia="Tahoma" w:asciiTheme="minorBidi" w:hAnsiTheme="minorBidi"/>
          <w:noProof/>
          <w:color w:val="231F20"/>
          <w:spacing w:val="10"/>
          <w:position w:val="-8"/>
          <w:sz w:val="22"/>
          <w:lang w:val="en-US"/>
          <w14:ligatures w14:val="none"/>
        </w:rPr>
        <w:drawing>
          <wp:inline distT="0" distB="0" distL="0" distR="0" wp14:anchorId="5CAC39D9" wp14:editId="5634171E">
            <wp:extent cx="228493" cy="263918"/>
            <wp:effectExtent l="0" t="0" r="635" b="3175"/>
            <wp:docPr id="1707560719" name="Image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126515480" name="Image 31">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28493" cy="263918"/>
                    </a:xfrm>
                    <a:prstGeom prst="rect">
                      <a:avLst/>
                    </a:prstGeom>
                  </pic:spPr>
                </pic:pic>
              </a:graphicData>
            </a:graphic>
          </wp:inline>
        </w:drawing>
      </w:r>
      <w:r w:rsidRPr="00833775">
        <w:rPr>
          <w:rFonts w:asciiTheme="minorBidi" w:hAnsiTheme="minorBidi"/>
          <w:b/>
          <w:bCs/>
          <w:i/>
          <w:iCs/>
          <w:color w:val="196B24"/>
          <w:sz w:val="23"/>
          <w:szCs w:val="23"/>
          <w:lang w:val="vi"/>
        </w:rPr>
        <w:t xml:space="preserve"> Video: lập kế hoạch với cơ sở cung cấp dịch vụ</w:t>
      </w:r>
    </w:p>
    <w:p w:rsidRPr="00833775" w:rsidR="00C13451" w:rsidP="00C13451" w:rsidRDefault="00E20D12" w14:paraId="48D16B98" w14:textId="77777777">
      <w:pPr>
        <w:shd w:val="clear" w:color="auto" w:fill="FFF1D3"/>
        <w:ind w:left="720"/>
        <w:rPr>
          <w:rFonts w:asciiTheme="minorBidi" w:hAnsiTheme="minorBidi"/>
          <w:color w:val="196B24"/>
          <w:kern w:val="0"/>
          <w:sz w:val="23"/>
          <w:szCs w:val="23"/>
          <w:lang w:val="vi"/>
        </w:rPr>
      </w:pPr>
      <w:r w:rsidRPr="00833775">
        <w:rPr>
          <w:rFonts w:asciiTheme="minorBidi" w:hAnsiTheme="minorBidi"/>
          <w:color w:val="196B24"/>
          <w:kern w:val="0"/>
          <w:sz w:val="23"/>
          <w:szCs w:val="23"/>
          <w:lang w:val="vi"/>
        </w:rPr>
        <w:t>Video này là hữu ích để quý vị bắt đầu hiểu các cách thức trong đó các Cơ sở cung cấp dịch vụ và Người Tham Gia NDIS có thể làm việc cùng nhau để lập kế hoạch và chuẩn bị cho các tình huống khẩn cấp và thiên tai. Video có thời lượng 3:20 phút.</w:t>
      </w:r>
    </w:p>
    <w:p w:rsidRPr="00833775" w:rsidR="00C13451" w:rsidP="1A79125C" w:rsidRDefault="00E20D12" w14:paraId="25197DD0" w14:textId="68FB079C">
      <w:pPr>
        <w:shd w:val="clear" w:color="auto" w:fill="FFF1D3"/>
        <w:ind w:left="720"/>
        <w:rPr>
          <w:rFonts w:ascii="Arial" w:hAnsi="Arial" w:asciiTheme="minorBidi" w:hAnsiTheme="minorBidi"/>
          <w:color w:val="008652"/>
          <w:kern w:val="0"/>
          <w:sz w:val="23"/>
          <w:szCs w:val="23"/>
          <w:lang w:val="vi"/>
        </w:rPr>
      </w:pPr>
      <w:r w:rsidRPr="1A79125C" w:rsidR="00E20D12">
        <w:rPr>
          <w:rFonts w:ascii="Arial" w:hAnsi="Arial" w:asciiTheme="minorBidi" w:hAnsiTheme="minorBidi"/>
          <w:color w:val="196B24"/>
          <w:kern w:val="0"/>
          <w:sz w:val="23"/>
          <w:szCs w:val="23"/>
          <w:lang w:val="vi"/>
        </w:rPr>
        <w:t xml:space="preserve">Tìm video trên trang mạng R4NED tại đây: </w:t>
      </w:r>
      <w:hyperlink r:id="Rec43cda243254431">
        <w:r w:rsidRPr="1A79125C" w:rsidR="00E20D12">
          <w:rPr>
            <w:rStyle w:val="Hyperlink"/>
            <w:rFonts w:ascii="Arial" w:hAnsi="Arial" w:asciiTheme="minorBidi" w:hAnsiTheme="minorBidi"/>
            <w:sz w:val="23"/>
            <w:szCs w:val="23"/>
            <w:lang w:val="vi"/>
          </w:rPr>
          <w:t>Lập kế hoạch và Chuẩn bị</w:t>
        </w:r>
      </w:hyperlink>
    </w:p>
    <w:p w:rsidRPr="00833775" w:rsidR="00C13451" w:rsidP="00C13451" w:rsidRDefault="00E20D12" w14:paraId="5DFC5500" w14:textId="4E058384">
      <w:pPr>
        <w:shd w:val="clear" w:color="auto" w:fill="FFF1D3"/>
        <w:ind w:left="720"/>
        <w:rPr>
          <w:rFonts w:asciiTheme="minorBidi" w:hAnsiTheme="minorBidi"/>
          <w:color w:val="008652"/>
          <w:kern w:val="0"/>
          <w:sz w:val="23"/>
          <w:szCs w:val="23"/>
          <w:lang w:val="vi"/>
        </w:rPr>
      </w:pPr>
      <w:r w:rsidRPr="00833775">
        <w:rPr>
          <w:rFonts w:asciiTheme="minorBidi" w:hAnsiTheme="minorBidi"/>
          <w:color w:val="196B24"/>
          <w:kern w:val="0"/>
          <w:sz w:val="23"/>
          <w:szCs w:val="23"/>
          <w:lang w:val="vi"/>
        </w:rPr>
        <w:t xml:space="preserve">Hãy xem video với phụ đề bằng các ngôn ngữ khác trên </w:t>
      </w:r>
      <w:hyperlink w:history="1" r:id="rId18">
        <w:r w:rsidRPr="00833775">
          <w:rPr>
            <w:rStyle w:val="Hyperlink"/>
            <w:rFonts w:asciiTheme="minorBidi" w:hAnsiTheme="minorBidi"/>
            <w:color w:val="205E9E"/>
            <w:kern w:val="0"/>
            <w:sz w:val="23"/>
            <w:szCs w:val="23"/>
            <w:lang w:val="vi"/>
          </w:rPr>
          <w:t>kênh YouTube của chúng tôi.</w:t>
        </w:r>
      </w:hyperlink>
    </w:p>
    <w:p w:rsidRPr="00833775" w:rsidR="004E0A3A" w:rsidP="004E0A3A" w:rsidRDefault="00E20D12" w14:paraId="3455C2EF" w14:textId="77777777">
      <w:pPr>
        <w:spacing w:before="0" w:after="160" w:line="259" w:lineRule="auto"/>
        <w:rPr>
          <w:rFonts w:asciiTheme="minorBidi" w:hAnsiTheme="minorBidi"/>
          <w:lang w:val="vi"/>
        </w:rPr>
      </w:pPr>
      <w:r w:rsidRPr="00833775">
        <w:rPr>
          <w:rFonts w:asciiTheme="minorBidi" w:hAnsiTheme="minorBidi"/>
          <w:lang w:val="vi"/>
        </w:rPr>
        <w:t>Hãy nhớ rằng, nếu quý vị có nhiều Cơ sở cung cấp NDIS, thì tất cả các cơ sở này đều có trách nhiệm trao đổi với quý vị về tình huống khẩn cấp và lập kế hoạch quản lý tình huống này.</w:t>
      </w:r>
    </w:p>
    <w:p w:rsidRPr="00833775" w:rsidR="00303CBC" w:rsidP="004E0A3A" w:rsidRDefault="00E20D12" w14:paraId="59240DCF" w14:textId="77777777">
      <w:pPr>
        <w:spacing w:before="0" w:after="160" w:line="259" w:lineRule="auto"/>
        <w:rPr>
          <w:rFonts w:asciiTheme="minorBidi" w:hAnsiTheme="minorBidi"/>
          <w:lang w:val="vi"/>
        </w:rPr>
      </w:pPr>
      <w:r w:rsidRPr="00833775">
        <w:rPr>
          <w:rFonts w:asciiTheme="minorBidi" w:hAnsiTheme="minorBidi"/>
          <w:lang w:val="vi"/>
        </w:rPr>
        <w:t>Điều quan trọng là quý vị phải báo cho tất cả các Cơ sở cung cấp NDIS của mình biết nếu quý vị đã có kế hoạch – hoặc quý vị đang lập kế hoạch với một cơ sở cung cấp dịch vụ nào khác.</w:t>
      </w:r>
    </w:p>
    <w:p w:rsidRPr="00833775" w:rsidR="00D47919" w:rsidP="004E0A3A" w:rsidRDefault="00E20D12" w14:paraId="5732A6DF" w14:textId="77777777">
      <w:pPr>
        <w:spacing w:before="0" w:after="160" w:line="259" w:lineRule="auto"/>
        <w:rPr>
          <w:rFonts w:asciiTheme="minorBidi" w:hAnsiTheme="minorBidi"/>
          <w:lang w:val="vi"/>
        </w:rPr>
      </w:pPr>
      <w:r w:rsidRPr="00833775">
        <w:rPr>
          <w:rFonts w:asciiTheme="minorBidi" w:hAnsiTheme="minorBidi"/>
          <w:lang w:val="vi"/>
        </w:rPr>
        <w:br w:type="page"/>
      </w:r>
    </w:p>
    <w:p w:rsidRPr="00833775" w:rsidR="00D47919" w:rsidP="00D47919" w:rsidRDefault="00E20D12" w14:paraId="4D38AFB3" w14:textId="77777777">
      <w:pPr>
        <w:pStyle w:val="Heading2"/>
        <w:rPr>
          <w:rFonts w:asciiTheme="minorBidi" w:hAnsiTheme="minorBidi" w:cstheme="minorBidi"/>
          <w:lang w:val="vi"/>
        </w:rPr>
      </w:pPr>
      <w:bookmarkStart w:name="_Toc256000006" w:id="8"/>
      <w:r w:rsidRPr="00833775">
        <w:rPr>
          <w:rFonts w:asciiTheme="minorBidi" w:hAnsiTheme="minorBidi" w:cstheme="minorBidi"/>
          <w:lang w:val="vi"/>
        </w:rPr>
        <w:t>Lập kế hoạch và chuẩn bị: các hành động cần thực hiện</w:t>
      </w:r>
      <w:bookmarkEnd w:id="8"/>
    </w:p>
    <w:p w:rsidRPr="00833775" w:rsidR="00303CBC" w:rsidP="00257C0B" w:rsidRDefault="00E20D12" w14:paraId="12B93514" w14:textId="77777777">
      <w:pPr>
        <w:spacing w:before="120" w:after="120"/>
        <w:rPr>
          <w:rFonts w:asciiTheme="minorBidi" w:hAnsiTheme="minorBidi"/>
          <w:lang w:val="vi"/>
        </w:rPr>
      </w:pPr>
      <w:r w:rsidRPr="00833775">
        <w:rPr>
          <w:rFonts w:asciiTheme="minorBidi" w:hAnsiTheme="minorBidi"/>
          <w:lang w:val="vi"/>
        </w:rPr>
        <w:t>Lập kế hoạch cho tình huống khẩn cấp đem lại nhiều lợi ích. Nó không chỉ giúp quý vị được trang bị đầy đủ thông tin và chuẩn bị cho những tình huống có thể xảy ra mà còn giúp quý vị tăng sự tự tin và khả năng phục hồi.</w:t>
      </w:r>
    </w:p>
    <w:p w:rsidRPr="00833775" w:rsidR="00303CBC" w:rsidP="00392EAA" w:rsidRDefault="00E20D12" w14:paraId="66360BF1" w14:textId="77777777">
      <w:pPr>
        <w:rPr>
          <w:rFonts w:asciiTheme="minorBidi" w:hAnsiTheme="minorBidi"/>
          <w:lang w:val="vi"/>
        </w:rPr>
      </w:pPr>
      <w:r w:rsidRPr="00833775">
        <w:rPr>
          <w:rFonts w:asciiTheme="minorBidi" w:hAnsiTheme="minorBidi"/>
          <w:lang w:val="vi"/>
        </w:rPr>
        <w:t>Để đảm bảo an toàn cho mình, quý vị nên làm 3 việc sau:</w:t>
      </w:r>
    </w:p>
    <w:p w:rsidRPr="00833775" w:rsidR="00303CBC" w:rsidP="000E7BAE" w:rsidRDefault="00E20D12" w14:paraId="427507EC" w14:textId="77777777">
      <w:pPr>
        <w:pStyle w:val="ListParagraph"/>
        <w:numPr>
          <w:ilvl w:val="0"/>
          <w:numId w:val="2"/>
        </w:numPr>
        <w:ind w:left="720"/>
        <w:rPr>
          <w:rFonts w:asciiTheme="minorBidi" w:hAnsiTheme="minorBidi"/>
          <w:lang w:val="vi"/>
        </w:rPr>
      </w:pPr>
      <w:r w:rsidRPr="00833775">
        <w:rPr>
          <w:rFonts w:asciiTheme="minorBidi" w:hAnsiTheme="minorBidi"/>
          <w:lang w:val="vi"/>
        </w:rPr>
        <w:t>Có kế hoạch quản lý tình huống khẩn cấp cá nhân để phản ánh nhu cầu, khả năng và cách giao tiếp riêng của quý vị.</w:t>
      </w:r>
    </w:p>
    <w:p w:rsidRPr="00833775" w:rsidR="00303CBC" w:rsidP="00257C0B" w:rsidRDefault="00E20D12" w14:paraId="1EBDCDBD" w14:textId="77777777">
      <w:pPr>
        <w:pStyle w:val="ListParagraph"/>
        <w:numPr>
          <w:ilvl w:val="0"/>
          <w:numId w:val="2"/>
        </w:numPr>
        <w:spacing w:before="120" w:after="120"/>
        <w:ind w:left="714" w:hanging="357"/>
        <w:rPr>
          <w:rFonts w:asciiTheme="minorBidi" w:hAnsiTheme="minorBidi"/>
          <w:lang w:val="vi"/>
        </w:rPr>
      </w:pPr>
      <w:r w:rsidRPr="00833775">
        <w:rPr>
          <w:rFonts w:asciiTheme="minorBidi" w:hAnsiTheme="minorBidi"/>
          <w:lang w:val="vi"/>
        </w:rPr>
        <w:t>Thực hành mọi quy trình khẩn cấp và sơ tán. Hãy làm việc này với Cơ sở cung cấp NDIS có liên quan – ví dụ: nếu quý vị sống trong nhà của nhóm khuyết tật hoặc nhóm tương tự .</w:t>
      </w:r>
    </w:p>
    <w:p w:rsidRPr="00833775" w:rsidR="00303CBC" w:rsidP="000E7BAE" w:rsidRDefault="00E20D12" w14:paraId="728A9FCD" w14:textId="77777777">
      <w:pPr>
        <w:pStyle w:val="ListParagraph"/>
        <w:numPr>
          <w:ilvl w:val="0"/>
          <w:numId w:val="2"/>
        </w:numPr>
        <w:ind w:left="720"/>
        <w:rPr>
          <w:rFonts w:asciiTheme="minorBidi" w:hAnsiTheme="minorBidi"/>
          <w:lang w:val="vi"/>
        </w:rPr>
      </w:pPr>
      <w:r w:rsidRPr="00833775">
        <w:rPr>
          <w:rFonts w:asciiTheme="minorBidi" w:hAnsiTheme="minorBidi"/>
          <w:lang w:val="vi"/>
        </w:rPr>
        <w:t>Có những cách thức rõ ràng để liên lạc với những người hỗ trợ quan trọng – kể cả cơ sở cung cấp NDIS của quý vị – khi xảy ra tình huống khẩn cấp.</w:t>
      </w:r>
    </w:p>
    <w:p w:rsidRPr="00833775" w:rsidR="00303CBC" w:rsidP="000C0E0A" w:rsidRDefault="00E20D12" w14:paraId="4B217B00" w14:textId="77777777">
      <w:pPr>
        <w:rPr>
          <w:rFonts w:asciiTheme="minorBidi" w:hAnsiTheme="minorBidi"/>
          <w:lang w:val="vi"/>
        </w:rPr>
      </w:pPr>
      <w:r w:rsidRPr="00833775">
        <w:rPr>
          <w:rFonts w:asciiTheme="minorBidi" w:hAnsiTheme="minorBidi"/>
          <w:lang w:val="vi"/>
        </w:rPr>
        <w:t>Hãy bắt đầu lập kế hoạch và chuẩn bị cho các tình huống khẩn cấp và thiên tai bằng cách xem xét mỗi</w:t>
      </w:r>
      <w:r w:rsidRPr="000C0E0A" w:rsidR="000C0E0A">
        <w:rPr>
          <w:rFonts w:asciiTheme="minorBidi" w:hAnsiTheme="minorBidi"/>
          <w:lang w:val="vi"/>
        </w:rPr>
        <w:t xml:space="preserve"> </w:t>
      </w:r>
      <w:r w:rsidRPr="00833775">
        <w:rPr>
          <w:rFonts w:asciiTheme="minorBidi" w:hAnsiTheme="minorBidi"/>
          <w:lang w:val="vi"/>
        </w:rPr>
        <w:t>phần bên dưới với Cơ sở cung cấp NDIS của quý vị hoặc một người hỗ trợ đáng tin cậy. Quý vị cũng có thể</w:t>
      </w:r>
      <w:r w:rsidRPr="000C0E0A" w:rsidR="000C0E0A">
        <w:rPr>
          <w:rFonts w:asciiTheme="minorBidi" w:hAnsiTheme="minorBidi"/>
          <w:lang w:val="vi"/>
        </w:rPr>
        <w:t xml:space="preserve"> </w:t>
      </w:r>
      <w:r w:rsidRPr="00833775">
        <w:rPr>
          <w:rFonts w:asciiTheme="minorBidi" w:hAnsiTheme="minorBidi"/>
          <w:lang w:val="vi"/>
        </w:rPr>
        <w:t>muốn lập kế hoạch và chuẩn bị cùng với những người mà quý vị sống chung.</w:t>
      </w:r>
    </w:p>
    <w:p w:rsidRPr="00833775" w:rsidR="00392EAA" w:rsidP="00257C0B" w:rsidRDefault="00E20D12" w14:paraId="5E788ED5" w14:textId="77777777">
      <w:pPr>
        <w:spacing w:before="120" w:after="120"/>
        <w:rPr>
          <w:rFonts w:asciiTheme="minorBidi" w:hAnsiTheme="minorBidi"/>
          <w:lang w:val="vi"/>
        </w:rPr>
      </w:pPr>
      <w:r w:rsidRPr="00833775">
        <w:rPr>
          <w:rFonts w:asciiTheme="minorBidi" w:hAnsiTheme="minorBidi"/>
          <w:lang w:val="vi"/>
        </w:rPr>
        <w:t>Nếu quý vị đang lập kế hoạch với những Người Tham Gia NDIS khác mà quý vị sống chung, cơ sở cung cấp dịch vụ của quý vị sẽ</w:t>
      </w:r>
      <w:r w:rsidRPr="000C0E0A" w:rsidR="000C0E0A">
        <w:rPr>
          <w:rFonts w:asciiTheme="minorBidi" w:hAnsiTheme="minorBidi"/>
          <w:lang w:val="vi"/>
        </w:rPr>
        <w:t xml:space="preserve"> </w:t>
      </w:r>
      <w:r w:rsidRPr="00833775">
        <w:rPr>
          <w:rFonts w:asciiTheme="minorBidi" w:hAnsiTheme="minorBidi"/>
          <w:lang w:val="vi"/>
        </w:rPr>
        <w:t>khuyến khích tất cả Người Tham Gia trong nhà sử dụng các mẫu giống nhau cho kế hoạch của họ. Việc này có thể giúp</w:t>
      </w:r>
      <w:r w:rsidRPr="000C0E0A" w:rsidR="000C0E0A">
        <w:rPr>
          <w:rFonts w:asciiTheme="minorBidi" w:hAnsiTheme="minorBidi"/>
          <w:lang w:val="vi"/>
        </w:rPr>
        <w:t xml:space="preserve"> </w:t>
      </w:r>
      <w:r w:rsidRPr="00833775">
        <w:rPr>
          <w:rFonts w:asciiTheme="minorBidi" w:hAnsiTheme="minorBidi"/>
          <w:lang w:val="vi"/>
        </w:rPr>
        <w:t>những người hỗ trợ – như nhân viên Dịch vụ Khẩn cấp hoặc những người làm việc tại</w:t>
      </w:r>
      <w:r w:rsidRPr="000C0E0A" w:rsidR="000C0E0A">
        <w:rPr>
          <w:rFonts w:asciiTheme="minorBidi" w:hAnsiTheme="minorBidi"/>
          <w:lang w:val="vi"/>
        </w:rPr>
        <w:t xml:space="preserve"> </w:t>
      </w:r>
      <w:r w:rsidRPr="00833775">
        <w:rPr>
          <w:rFonts w:asciiTheme="minorBidi" w:hAnsiTheme="minorBidi"/>
          <w:lang w:val="vi"/>
        </w:rPr>
        <w:t>Trung tâm Phục hồi – dễ dàng hơn trong việc biết nơi tìm thông tin quan trọng một cách nhanh chóng.</w:t>
      </w:r>
    </w:p>
    <w:p w:rsidRPr="00833775" w:rsidR="00D47919" w:rsidP="00392EAA" w:rsidRDefault="00E20D12" w14:paraId="520C676E" w14:textId="77777777">
      <w:pPr>
        <w:pStyle w:val="Heading3"/>
        <w:rPr>
          <w:rFonts w:asciiTheme="minorBidi" w:hAnsiTheme="minorBidi" w:cstheme="minorBidi"/>
          <w:b/>
          <w:bCs/>
          <w:color w:val="F0553D"/>
        </w:rPr>
      </w:pPr>
      <w:bookmarkStart w:name="_Toc256000007" w:id="9"/>
      <w:bookmarkStart w:name="_Toc169685102" w:id="10"/>
      <w:r w:rsidRPr="00833775">
        <w:rPr>
          <w:rFonts w:asciiTheme="minorBidi" w:hAnsiTheme="minorBidi" w:cstheme="minorBidi"/>
          <w:b/>
          <w:bCs/>
          <w:color w:val="F0553D"/>
          <w:lang w:val="vi"/>
        </w:rPr>
        <w:t>Lập Kế hoạch Quản lý Tình huống Khẩn cấp (Emergency Management Plan) cho cá nhân</w:t>
      </w:r>
      <w:bookmarkEnd w:id="9"/>
      <w:bookmarkEnd w:id="10"/>
    </w:p>
    <w:p w:rsidRPr="00833775" w:rsidR="005374AF" w:rsidP="00257C0B" w:rsidRDefault="00E20D12" w14:paraId="40E8CFF0" w14:textId="77777777">
      <w:pPr>
        <w:spacing w:before="120" w:after="120"/>
        <w:rPr>
          <w:rFonts w:asciiTheme="minorBidi" w:hAnsiTheme="minorBidi"/>
        </w:rPr>
      </w:pPr>
      <w:r w:rsidRPr="00833775">
        <w:rPr>
          <w:rFonts w:asciiTheme="minorBidi" w:hAnsiTheme="minorBidi"/>
          <w:lang w:val="vi"/>
        </w:rPr>
        <w:t>Có một số điều quý vị cần suy nghĩ trước khi bắt tay vào việc lập kế hoạch, chẳng hạn như quý vị cần thông tin nào để hoàn thành kế hoạch, cần tuân thủ theo quy trình nào và sử dụng mẫu kế hoạch nào.</w:t>
      </w:r>
    </w:p>
    <w:p w:rsidRPr="00833775" w:rsidR="005374AF" w:rsidP="00C921B0" w:rsidRDefault="00E20D12" w14:paraId="3E7DF005" w14:textId="77777777">
      <w:pPr>
        <w:spacing w:after="0"/>
        <w:rPr>
          <w:rFonts w:asciiTheme="minorBidi" w:hAnsiTheme="minorBidi"/>
          <w:b/>
          <w:bCs/>
          <w:color w:val="B85C00"/>
          <w:lang w:val="vi"/>
        </w:rPr>
      </w:pPr>
      <w:r w:rsidRPr="00833775">
        <w:rPr>
          <w:rFonts w:asciiTheme="minorBidi" w:hAnsiTheme="minorBidi"/>
          <w:b/>
          <w:bCs/>
          <w:color w:val="B85C00"/>
          <w:lang w:val="vi"/>
        </w:rPr>
        <w:t>Để làm cho quá trình lập kế hoạch diễn ra suôn sẻ hơn, hãy tìm ra những gì quý vị cần trước khi bắt đầu. Hãy yêu cầu Cơ sở cung cấp NDIS giúp quý vị tìm thông tin nào quý vị cần.</w:t>
      </w:r>
    </w:p>
    <w:p w:rsidRPr="00833775" w:rsidR="00D47919" w:rsidP="00C921B0" w:rsidRDefault="00E20D12" w14:paraId="006DD4C0" w14:textId="77777777">
      <w:pPr>
        <w:shd w:val="clear" w:color="auto" w:fill="FFF1D3"/>
        <w:spacing w:before="120" w:after="120" w:line="240" w:lineRule="auto"/>
        <w:ind w:left="720"/>
        <w:rPr>
          <w:rFonts w:asciiTheme="minorBidi" w:hAnsiTheme="minorBidi"/>
          <w:b/>
          <w:bCs/>
          <w:i/>
          <w:iCs/>
          <w:color w:val="196B24"/>
          <w:lang w:val="vi"/>
        </w:rPr>
      </w:pPr>
      <w:r w:rsidRPr="00833775">
        <w:rPr>
          <w:rFonts w:eastAsia="Tahoma" w:asciiTheme="minorBidi" w:hAnsiTheme="minorBidi"/>
          <w:noProof/>
          <w:color w:val="231F20"/>
          <w:spacing w:val="10"/>
          <w:kern w:val="0"/>
          <w:position w:val="-8"/>
          <w:sz w:val="22"/>
          <w:lang w:val="en-US"/>
          <w14:ligatures w14:val="none"/>
        </w:rPr>
        <w:drawing>
          <wp:inline distT="0" distB="0" distL="0" distR="0" wp14:anchorId="2767B936" wp14:editId="513901E4">
            <wp:extent cx="228493" cy="263918"/>
            <wp:effectExtent l="0" t="0" r="635" b="3175"/>
            <wp:docPr id="571514382" name="Image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03489064" name="Image 31">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28493" cy="263918"/>
                    </a:xfrm>
                    <a:prstGeom prst="rect">
                      <a:avLst/>
                    </a:prstGeom>
                  </pic:spPr>
                </pic:pic>
              </a:graphicData>
            </a:graphic>
          </wp:inline>
        </w:drawing>
      </w:r>
      <w:r w:rsidRPr="00833775">
        <w:rPr>
          <w:rFonts w:asciiTheme="minorBidi" w:hAnsiTheme="minorBidi"/>
          <w:b/>
          <w:bCs/>
          <w:i/>
          <w:iCs/>
          <w:color w:val="196B24"/>
          <w:lang w:val="vi"/>
        </w:rPr>
        <w:t xml:space="preserve"> Hướng dẫn lập kế hoạch trước cho Người Tham Gia NDIS</w:t>
      </w:r>
    </w:p>
    <w:p w:rsidRPr="00833775" w:rsidR="005374AF" w:rsidP="00257C0B" w:rsidRDefault="00E20D12" w14:paraId="10877091" w14:textId="622DE83A">
      <w:pPr>
        <w:shd w:val="clear" w:color="auto" w:fill="FFF1D3"/>
        <w:spacing w:before="0" w:after="60" w:line="240" w:lineRule="auto"/>
        <w:ind w:left="720"/>
        <w:rPr>
          <w:rFonts w:asciiTheme="minorBidi" w:hAnsiTheme="minorBidi"/>
          <w:color w:val="196B24"/>
          <w:lang w:val="vi"/>
        </w:rPr>
      </w:pPr>
      <w:r w:rsidRPr="00833775">
        <w:rPr>
          <w:rFonts w:asciiTheme="minorBidi" w:hAnsiTheme="minorBidi"/>
          <w:color w:val="196B24"/>
          <w:lang w:val="vi"/>
        </w:rPr>
        <w:t xml:space="preserve">Hướng dẫn này sẽ giúp quý vị </w:t>
      </w:r>
      <w:r w:rsidRPr="005655DE" w:rsidR="005655DE">
        <w:rPr>
          <w:rFonts w:asciiTheme="minorBidi" w:hAnsiTheme="minorBidi"/>
          <w:color w:val="196B24"/>
          <w:lang w:val="vi"/>
        </w:rPr>
        <w:t>biết</w:t>
      </w:r>
      <w:r w:rsidRPr="00F34B2A" w:rsidR="005655DE">
        <w:rPr>
          <w:rFonts w:ascii="AdobeClean-Regular" w:hAnsi="AdobeClean-Regular" w:cs="AdobeClean-Regular"/>
          <w:color w:val="000000"/>
          <w:kern w:val="0"/>
          <w:sz w:val="20"/>
          <w:szCs w:val="20"/>
          <w:lang w:val="vi"/>
        </w:rPr>
        <w:t xml:space="preserve"> </w:t>
      </w:r>
      <w:r w:rsidRPr="00833775">
        <w:rPr>
          <w:rFonts w:asciiTheme="minorBidi" w:hAnsiTheme="minorBidi"/>
          <w:color w:val="196B24"/>
          <w:lang w:val="vi"/>
        </w:rPr>
        <w:t>những điều quý vị cần chuẩn bị trước khi bắt đầu lập kế hoạch.</w:t>
      </w:r>
    </w:p>
    <w:p w:rsidRPr="00833775" w:rsidR="005374AF" w:rsidP="1A79125C" w:rsidRDefault="00E20D12" w14:paraId="36F6219A" w14:textId="1E2FD88A">
      <w:pPr>
        <w:shd w:val="clear" w:color="auto" w:fill="FFF1D3"/>
        <w:spacing w:before="0" w:after="60" w:line="240" w:lineRule="auto"/>
        <w:ind w:left="720"/>
        <w:rPr>
          <w:rFonts w:ascii="Arial" w:hAnsi="Arial" w:asciiTheme="minorBidi" w:hAnsiTheme="minorBidi"/>
          <w:color w:val="008652"/>
          <w:lang w:val="vi"/>
        </w:rPr>
      </w:pPr>
      <w:r w:rsidRPr="1A79125C" w:rsidR="00E20D12">
        <w:rPr>
          <w:rFonts w:ascii="Arial" w:hAnsi="Arial" w:asciiTheme="minorBidi" w:hAnsiTheme="minorBidi"/>
          <w:color w:val="196B24" w:themeColor="accent3" w:themeTint="FF" w:themeShade="FF"/>
          <w:lang w:val="vi"/>
        </w:rPr>
        <w:t xml:space="preserve">Tìm hướng dẫn trên trang mạng R4NED tại đây: </w:t>
      </w:r>
      <w:hyperlink r:id="R18d52ea877754b52">
        <w:r w:rsidRPr="1A79125C" w:rsidR="00E20D12">
          <w:rPr>
            <w:rStyle w:val="Hyperlink"/>
            <w:rFonts w:ascii="Arial" w:hAnsi="Arial" w:asciiTheme="minorBidi" w:hAnsiTheme="minorBidi"/>
            <w:lang w:val="vi"/>
          </w:rPr>
          <w:t>Bắt đầu</w:t>
        </w:r>
      </w:hyperlink>
    </w:p>
    <w:p w:rsidRPr="00833775" w:rsidR="007E1B5A" w:rsidP="1A79125C" w:rsidRDefault="00E20D12" w14:paraId="1B73D565" w14:textId="081C5C88">
      <w:pPr>
        <w:shd w:val="clear" w:color="auto" w:fill="FFF1D3"/>
        <w:spacing w:before="0" w:after="240" w:afterLines="100" w:line="240" w:lineRule="auto"/>
        <w:ind w:left="720"/>
        <w:rPr>
          <w:rFonts w:ascii="Arial" w:hAnsi="Arial" w:asciiTheme="minorBidi" w:hAnsiTheme="minorBidi"/>
          <w:color w:val="008652"/>
          <w:lang w:val="vi"/>
        </w:rPr>
      </w:pPr>
      <w:r w:rsidRPr="1A79125C" w:rsidR="00E20D12">
        <w:rPr>
          <w:rFonts w:ascii="Arial" w:hAnsi="Arial" w:asciiTheme="minorBidi" w:hAnsiTheme="minorBidi"/>
          <w:color w:val="196B24" w:themeColor="accent3" w:themeTint="FF" w:themeShade="FF"/>
          <w:lang w:val="vi"/>
        </w:rPr>
        <w:t xml:space="preserve">Tìm tờ thông tin ở dạng Dễ Đọc và các ngôn ngữ khác tại đây – </w:t>
      </w:r>
      <w:hyperlink r:id="Rd4d372c68ebb4bf0">
        <w:r w:rsidRPr="1A79125C" w:rsidR="00E20D12">
          <w:rPr>
            <w:rStyle w:val="Hyperlink"/>
            <w:rFonts w:ascii="Arial" w:hAnsi="Arial" w:asciiTheme="minorBidi" w:hAnsiTheme="minorBidi"/>
            <w:lang w:val="vi"/>
          </w:rPr>
          <w:t>Nguồn tài liệu bằng các ngôn ngữ khác</w:t>
        </w:r>
      </w:hyperlink>
      <w:r w:rsidRPr="1A79125C">
        <w:rPr>
          <w:rFonts w:ascii="Arial" w:hAnsi="Arial" w:asciiTheme="minorBidi" w:hAnsiTheme="minorBidi"/>
          <w:color w:val="196B24" w:themeColor="accent3" w:themeTint="FF" w:themeShade="FF"/>
          <w:lang w:val="vi"/>
        </w:rPr>
        <w:br w:type="page"/>
      </w:r>
    </w:p>
    <w:p w:rsidRPr="00833775" w:rsidR="007E1B5A" w:rsidP="000F3E6C" w:rsidRDefault="00E20D12" w14:paraId="45CE4794" w14:textId="77777777">
      <w:pPr>
        <w:rPr>
          <w:rFonts w:asciiTheme="minorBidi" w:hAnsiTheme="minorBidi"/>
          <w:b/>
          <w:bCs/>
          <w:i/>
          <w:iCs/>
          <w:lang w:val="vi"/>
        </w:rPr>
      </w:pPr>
      <w:r w:rsidRPr="00833775">
        <w:rPr>
          <w:rFonts w:asciiTheme="minorBidi" w:hAnsiTheme="minorBidi"/>
          <w:b/>
          <w:bCs/>
          <w:i/>
          <w:iCs/>
          <w:lang w:val="vi"/>
        </w:rPr>
        <w:t>Những điều khác cần nghĩ đến</w:t>
      </w:r>
    </w:p>
    <w:p w:rsidRPr="00833775" w:rsidR="005374AF" w:rsidP="005374AF" w:rsidRDefault="00E20D12" w14:paraId="159CC1F9" w14:textId="77777777">
      <w:pPr>
        <w:shd w:val="clear" w:color="auto" w:fill="FFFFFF" w:themeFill="background1"/>
        <w:rPr>
          <w:rFonts w:asciiTheme="minorBidi" w:hAnsiTheme="minorBidi"/>
          <w:lang w:val="vi"/>
        </w:rPr>
      </w:pPr>
      <w:r w:rsidRPr="00833775">
        <w:rPr>
          <w:rFonts w:asciiTheme="minorBidi" w:hAnsiTheme="minorBidi"/>
          <w:lang w:val="vi"/>
        </w:rPr>
        <w:t>Cũng có các đường dẫn liên kết và thông tin trên trang Get Started (Bắt đầu) của trang mạng R4NED để giải thích về Hệ thống Cảnh báo của Úc. Điều này là đặc biệt quan trọng nếu quý vị sống độc lập trong một cộng đồng mà quý vị hiểu rõ và quen thuộc với hệ thống cảnh báo, như vậy, quý vị sẽ biết khi nào cần hành động nếu tình huống khẩn cấp hoặc thiên tai xảy ra.</w:t>
      </w:r>
    </w:p>
    <w:p w:rsidRPr="00833775" w:rsidR="007A5FCE" w:rsidP="005374AF" w:rsidRDefault="00E20D12" w14:paraId="39CA32B1" w14:textId="77777777">
      <w:pPr>
        <w:shd w:val="clear" w:color="auto" w:fill="FFFFFF" w:themeFill="background1"/>
        <w:rPr>
          <w:rFonts w:asciiTheme="minorBidi" w:hAnsiTheme="minorBidi"/>
          <w:lang w:val="vi"/>
        </w:rPr>
      </w:pPr>
      <w:r w:rsidRPr="00833775">
        <w:rPr>
          <w:rFonts w:asciiTheme="minorBidi" w:hAnsiTheme="minorBidi"/>
          <w:lang w:val="vi"/>
        </w:rPr>
        <w:t>Ngoài ra còn có các công cụ giúp quý vị xác định xem quý vị có sống trong khu vực có rủi ro cao hay không. Việc này có thể giúp quý vị quyết định loại kế hoạch quý vị có thể cần và những gì cần đưa vào kế hoạch.</w:t>
      </w:r>
    </w:p>
    <w:p w:rsidRPr="00833775" w:rsidR="00577860" w:rsidP="00577860" w:rsidRDefault="00E20D12" w14:paraId="1D0783D9" w14:textId="77777777">
      <w:pPr>
        <w:shd w:val="clear" w:color="auto" w:fill="FFFFFF" w:themeFill="background1"/>
        <w:rPr>
          <w:rFonts w:asciiTheme="minorBidi" w:hAnsiTheme="minorBidi"/>
          <w:b/>
          <w:bCs/>
          <w:color w:val="B85C00"/>
          <w:lang w:val="vi"/>
        </w:rPr>
      </w:pPr>
      <w:r w:rsidRPr="00833775">
        <w:rPr>
          <w:rFonts w:asciiTheme="minorBidi" w:hAnsiTheme="minorBidi"/>
          <w:b/>
          <w:bCs/>
          <w:color w:val="B85C00"/>
          <w:lang w:val="vi"/>
        </w:rPr>
        <w:t>Bây giờ là lúc bắt đầu soạn thảo Kế hoạch Quản lý Tình huống Khẩn cấp của quý vị.</w:t>
      </w:r>
    </w:p>
    <w:p w:rsidRPr="00833775" w:rsidR="00577860" w:rsidP="00577860" w:rsidRDefault="00E20D12" w14:paraId="4459E39D" w14:textId="77777777">
      <w:pPr>
        <w:shd w:val="clear" w:color="auto" w:fill="FFFFFF" w:themeFill="background1"/>
        <w:rPr>
          <w:rFonts w:asciiTheme="minorBidi" w:hAnsiTheme="minorBidi"/>
          <w:b/>
          <w:bCs/>
          <w:color w:val="B85C00"/>
          <w:lang w:val="vi"/>
        </w:rPr>
      </w:pPr>
      <w:r w:rsidRPr="00833775">
        <w:rPr>
          <w:rFonts w:asciiTheme="minorBidi" w:hAnsiTheme="minorBidi"/>
          <w:b/>
          <w:bCs/>
          <w:color w:val="B85C00"/>
          <w:lang w:val="vi"/>
        </w:rPr>
        <w:t>Cơ sở cung cấp NDIS của quý vị có thể giúp quý vị thực hiện việc này. Hãy nhớ rằng mẫu kế hoạch mà quý vị sử dụng hoặc quy trình quý vị làm theo không quan trọng bằng việc đảm bảo quý vị có một kế hoạch cho riêng mình.</w:t>
      </w:r>
    </w:p>
    <w:p w:rsidRPr="00833775" w:rsidR="007E1B5A" w:rsidP="008026F7" w:rsidRDefault="00E20D12" w14:paraId="477DD853" w14:textId="77777777">
      <w:pPr>
        <w:shd w:val="clear" w:color="auto" w:fill="FFF1D3"/>
        <w:ind w:left="630"/>
        <w:rPr>
          <w:rFonts w:asciiTheme="minorBidi" w:hAnsiTheme="minorBidi"/>
          <w:b/>
          <w:bCs/>
          <w:color w:val="008652"/>
          <w:lang w:val="vi"/>
        </w:rPr>
      </w:pPr>
      <w:r w:rsidRPr="00833775">
        <w:rPr>
          <w:rFonts w:eastAsia="Tahoma" w:asciiTheme="minorBidi" w:hAnsiTheme="minorBidi"/>
          <w:noProof/>
          <w:color w:val="231F20"/>
          <w:spacing w:val="10"/>
          <w:kern w:val="0"/>
          <w:position w:val="-8"/>
          <w:sz w:val="22"/>
          <w:lang w:val="en-US"/>
          <w14:ligatures w14:val="none"/>
        </w:rPr>
        <w:drawing>
          <wp:inline distT="0" distB="0" distL="0" distR="0" wp14:anchorId="130A674A" wp14:editId="11294519">
            <wp:extent cx="228493" cy="263918"/>
            <wp:effectExtent l="0" t="0" r="635" b="3175"/>
            <wp:docPr id="82771413" name="Image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110315077" name="Image 31">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28493" cy="263918"/>
                    </a:xfrm>
                    <a:prstGeom prst="rect">
                      <a:avLst/>
                    </a:prstGeom>
                  </pic:spPr>
                </pic:pic>
              </a:graphicData>
            </a:graphic>
          </wp:inline>
        </w:drawing>
      </w:r>
      <w:r w:rsidRPr="00833775">
        <w:rPr>
          <w:rFonts w:asciiTheme="minorBidi" w:hAnsiTheme="minorBidi"/>
          <w:b/>
          <w:bCs/>
          <w:i/>
          <w:iCs/>
          <w:color w:val="196B24"/>
          <w:lang w:val="vi"/>
        </w:rPr>
        <w:t xml:space="preserve"> Mẫu Kế hoạch Quản lý Tình huống Khẩn cấp</w:t>
      </w:r>
    </w:p>
    <w:p w:rsidRPr="00833775" w:rsidR="00577860" w:rsidP="00577860" w:rsidRDefault="00E20D12" w14:paraId="41E0BD45" w14:textId="7127BD7E">
      <w:pPr>
        <w:shd w:val="clear" w:color="auto" w:fill="FFF1D3"/>
        <w:ind w:left="630"/>
        <w:rPr>
          <w:rFonts w:asciiTheme="minorBidi" w:hAnsiTheme="minorBidi"/>
          <w:color w:val="196B24"/>
          <w:lang w:val="vi"/>
        </w:rPr>
      </w:pPr>
      <w:r w:rsidRPr="00833775">
        <w:rPr>
          <w:rFonts w:asciiTheme="minorBidi" w:hAnsiTheme="minorBidi"/>
          <w:color w:val="196B24"/>
          <w:lang w:val="vi"/>
        </w:rPr>
        <w:t xml:space="preserve">Có mẫu Kế hoạch Quản lý Tình huống Khẩn cấp </w:t>
      </w:r>
      <w:r w:rsidR="00E9563C">
        <w:rPr>
          <w:rFonts w:asciiTheme="minorBidi" w:hAnsiTheme="minorBidi"/>
          <w:color w:val="196B24"/>
          <w:lang w:val="en-US"/>
        </w:rPr>
        <w:t>t</w:t>
      </w:r>
      <w:r w:rsidRPr="004426AC" w:rsidR="004426AC">
        <w:rPr>
          <w:rFonts w:asciiTheme="minorBidi" w:hAnsiTheme="minorBidi"/>
          <w:color w:val="196B24"/>
          <w:lang w:val="vi"/>
        </w:rPr>
        <w:t>ại trang mạng</w:t>
      </w:r>
      <w:r w:rsidRPr="00F34B2A" w:rsidR="004426AC">
        <w:rPr>
          <w:rFonts w:ascii="AdobeClean-Regular" w:hAnsi="AdobeClean-Regular" w:cs="AdobeClean-Regular"/>
          <w:color w:val="000000"/>
          <w:kern w:val="0"/>
          <w:sz w:val="27"/>
          <w:szCs w:val="27"/>
          <w:lang w:val="vi"/>
        </w:rPr>
        <w:t xml:space="preserve"> </w:t>
      </w:r>
      <w:r w:rsidRPr="00833775">
        <w:rPr>
          <w:rFonts w:asciiTheme="minorBidi" w:hAnsiTheme="minorBidi"/>
          <w:color w:val="196B24"/>
          <w:lang w:val="vi"/>
        </w:rPr>
        <w:t xml:space="preserve">R4NED, cũng như các đường dẫn liên kết đến các mẫu khác phù hợp để Người Tham Gia NDIS </w:t>
      </w:r>
      <w:r w:rsidR="00DF2DDB">
        <w:rPr>
          <w:rFonts w:asciiTheme="minorBidi" w:hAnsiTheme="minorBidi"/>
          <w:color w:val="196B24"/>
          <w:lang w:val="vi"/>
        </w:rPr>
        <w:br/>
      </w:r>
      <w:r w:rsidRPr="00833775">
        <w:rPr>
          <w:rFonts w:asciiTheme="minorBidi" w:hAnsiTheme="minorBidi"/>
          <w:color w:val="196B24"/>
          <w:lang w:val="vi"/>
        </w:rPr>
        <w:t>sử dụng.</w:t>
      </w:r>
    </w:p>
    <w:p w:rsidRPr="00833775" w:rsidR="00577860" w:rsidP="1A79125C" w:rsidRDefault="00E20D12" w14:paraId="65C9E717" w14:textId="23EF53FB">
      <w:pPr>
        <w:shd w:val="clear" w:color="auto" w:fill="FFF1D3"/>
        <w:ind w:left="630"/>
        <w:rPr>
          <w:rFonts w:ascii="Arial" w:hAnsi="Arial" w:asciiTheme="minorBidi" w:hAnsiTheme="minorBidi"/>
          <w:color w:val="008652"/>
          <w:lang w:val="vi"/>
        </w:rPr>
      </w:pPr>
      <w:r w:rsidRPr="1A79125C" w:rsidR="00E20D12">
        <w:rPr>
          <w:rFonts w:ascii="Arial" w:hAnsi="Arial" w:asciiTheme="minorBidi" w:hAnsiTheme="minorBidi"/>
          <w:color w:val="196B24" w:themeColor="accent3" w:themeTint="FF" w:themeShade="FF"/>
          <w:lang w:val="vi"/>
        </w:rPr>
        <w:t xml:space="preserve">Tìm các mẫu kế hoạch trên trang mạng R4NED tại đây: </w:t>
      </w:r>
      <w:hyperlink r:id="Rf13adbda6cee4e24">
        <w:r w:rsidRPr="1A79125C" w:rsidR="00E20D12">
          <w:rPr>
            <w:rStyle w:val="Hyperlink"/>
            <w:rFonts w:ascii="Arial" w:hAnsi="Arial" w:asciiTheme="minorBidi" w:hAnsiTheme="minorBidi"/>
            <w:lang w:val="vi"/>
          </w:rPr>
          <w:t>Lập kế hoạch</w:t>
        </w:r>
      </w:hyperlink>
    </w:p>
    <w:p w:rsidRPr="00833775" w:rsidR="00577860" w:rsidP="1A79125C" w:rsidRDefault="00E20D12" w14:paraId="0DB35432" w14:textId="4DBBD8C2">
      <w:pPr>
        <w:shd w:val="clear" w:color="auto" w:fill="FFF1D3"/>
        <w:ind w:left="630"/>
        <w:rPr>
          <w:rFonts w:ascii="Arial" w:hAnsi="Arial" w:asciiTheme="minorBidi" w:hAnsiTheme="minorBidi"/>
          <w:color w:val="008652"/>
          <w:lang w:val="vi"/>
        </w:rPr>
      </w:pPr>
      <w:r w:rsidRPr="1A79125C" w:rsidR="00E20D12">
        <w:rPr>
          <w:rFonts w:ascii="Arial" w:hAnsi="Arial" w:asciiTheme="minorBidi" w:hAnsiTheme="minorBidi"/>
          <w:color w:val="196B24" w:themeColor="accent3" w:themeTint="FF" w:themeShade="FF"/>
          <w:lang w:val="vi"/>
        </w:rPr>
        <w:t>Tìm mẫu Kế hoạch Quản lý Tình huống Khẩn cấp</w:t>
      </w:r>
      <w:r w:rsidRPr="1A79125C" w:rsidR="00DF4600">
        <w:rPr>
          <w:rFonts w:ascii="Arial" w:hAnsi="Arial" w:asciiTheme="minorBidi" w:hAnsiTheme="minorBidi"/>
          <w:color w:val="196B24" w:themeColor="accent3" w:themeTint="FF" w:themeShade="FF"/>
          <w:lang w:val="vi"/>
        </w:rPr>
        <w:t xml:space="preserve"> của</w:t>
      </w:r>
      <w:r w:rsidRPr="1A79125C" w:rsidR="00E20D12">
        <w:rPr>
          <w:rFonts w:ascii="Arial" w:hAnsi="Arial" w:asciiTheme="minorBidi" w:hAnsiTheme="minorBidi"/>
          <w:color w:val="196B24" w:themeColor="accent3" w:themeTint="FF" w:themeShade="FF"/>
          <w:lang w:val="vi"/>
        </w:rPr>
        <w:t xml:space="preserve"> R4NED bằng các ngôn ngữ khác tại đây – </w:t>
      </w:r>
      <w:hyperlink r:id="R65117cf07ebf4f11">
        <w:r w:rsidRPr="1A79125C" w:rsidR="00E20D12">
          <w:rPr>
            <w:rStyle w:val="Hyperlink"/>
            <w:rFonts w:ascii="Arial" w:hAnsi="Arial" w:asciiTheme="minorBidi" w:hAnsiTheme="minorBidi"/>
            <w:lang w:val="vi"/>
          </w:rPr>
          <w:t>Nguồn tài liệu</w:t>
        </w:r>
      </w:hyperlink>
    </w:p>
    <w:p w:rsidRPr="00833775" w:rsidR="007E1B5A" w:rsidP="008026F7" w:rsidRDefault="00E20D12" w14:paraId="33B1B8CA" w14:textId="77777777">
      <w:pPr>
        <w:shd w:val="clear" w:color="auto" w:fill="FFF1D3"/>
        <w:spacing w:before="400"/>
        <w:ind w:left="540"/>
        <w:rPr>
          <w:rFonts w:asciiTheme="minorBidi" w:hAnsiTheme="minorBidi"/>
          <w:b/>
          <w:bCs/>
          <w:i/>
          <w:iCs/>
          <w:color w:val="196B24"/>
        </w:rPr>
      </w:pPr>
      <w:r w:rsidRPr="00833775">
        <w:rPr>
          <w:rFonts w:eastAsia="Tahoma" w:asciiTheme="minorBidi" w:hAnsiTheme="minorBidi"/>
          <w:noProof/>
          <w:color w:val="231F20"/>
          <w:spacing w:val="10"/>
          <w:kern w:val="0"/>
          <w:position w:val="-8"/>
          <w:sz w:val="22"/>
          <w:lang w:val="en-US"/>
          <w14:ligatures w14:val="none"/>
        </w:rPr>
        <w:drawing>
          <wp:inline distT="0" distB="0" distL="0" distR="0" wp14:anchorId="774C80EF" wp14:editId="4CFB3B26">
            <wp:extent cx="228493" cy="263918"/>
            <wp:effectExtent l="0" t="0" r="635" b="3175"/>
            <wp:docPr id="643514287" name="Image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66907974" name="Image 31">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28493" cy="263918"/>
                    </a:xfrm>
                    <a:prstGeom prst="rect">
                      <a:avLst/>
                    </a:prstGeom>
                  </pic:spPr>
                </pic:pic>
              </a:graphicData>
            </a:graphic>
          </wp:inline>
        </w:drawing>
      </w:r>
      <w:r w:rsidRPr="00833775">
        <w:rPr>
          <w:rFonts w:asciiTheme="minorBidi" w:hAnsiTheme="minorBidi"/>
          <w:b/>
          <w:bCs/>
          <w:i/>
          <w:iCs/>
          <w:color w:val="196B24"/>
          <w:lang w:val="vi"/>
        </w:rPr>
        <w:t xml:space="preserve"> Chuẩn bị cho Tình huống Khẩn cấp đặt Con người làm Trọng tâm (Person-Centred Emergency Preparedness - P-CEP)</w:t>
      </w:r>
    </w:p>
    <w:p w:rsidRPr="00833775" w:rsidR="00577860" w:rsidP="00577860" w:rsidRDefault="00E20D12" w14:paraId="440AE0D1" w14:textId="77777777">
      <w:pPr>
        <w:shd w:val="clear" w:color="auto" w:fill="FFF1D3"/>
        <w:spacing w:before="0" w:after="160" w:line="259" w:lineRule="auto"/>
        <w:ind w:left="540"/>
        <w:rPr>
          <w:rFonts w:asciiTheme="minorBidi" w:hAnsiTheme="minorBidi"/>
          <w:color w:val="196B24"/>
          <w:lang w:val="vi"/>
        </w:rPr>
      </w:pPr>
      <w:r w:rsidRPr="00833775">
        <w:rPr>
          <w:rFonts w:asciiTheme="minorBidi" w:hAnsiTheme="minorBidi"/>
          <w:color w:val="196B24"/>
          <w:lang w:val="vi"/>
        </w:rPr>
        <w:t>P-CEP là chương trình toàn diện dành cho người khuyết tật để chuẩn bị cho các tình huống khẩn cấp và thiên tai. Nó bao gồm một công cụ lập kế hoạch và hướng dẫn giao tiếp thực tế.</w:t>
      </w:r>
    </w:p>
    <w:p w:rsidRPr="00833775" w:rsidR="00577860" w:rsidP="00577860" w:rsidRDefault="00E20D12" w14:paraId="705F9E0B" w14:textId="77777777">
      <w:pPr>
        <w:shd w:val="clear" w:color="auto" w:fill="FFF1D3"/>
        <w:spacing w:before="0" w:after="160" w:line="259" w:lineRule="auto"/>
        <w:ind w:left="540"/>
        <w:rPr>
          <w:rFonts w:asciiTheme="minorBidi" w:hAnsiTheme="minorBidi"/>
          <w:color w:val="205E9E"/>
        </w:rPr>
      </w:pPr>
      <w:r w:rsidRPr="00833775">
        <w:rPr>
          <w:rFonts w:asciiTheme="minorBidi" w:hAnsiTheme="minorBidi"/>
          <w:color w:val="196B24"/>
          <w:lang w:val="vi"/>
        </w:rPr>
        <w:t xml:space="preserve">Tìm các nguồn tài liệu P-CEP tại </w:t>
      </w:r>
      <w:hyperlink w:history="1" r:id="rId23">
        <w:r w:rsidRPr="00833775">
          <w:rPr>
            <w:rStyle w:val="Hyperlink"/>
            <w:rFonts w:asciiTheme="minorBidi" w:hAnsiTheme="minorBidi"/>
            <w:color w:val="205E9E"/>
            <w:lang w:val="vi"/>
          </w:rPr>
          <w:t>trang mạng Collaborating 4 Inclusion (Hợp tác cho việc Hội Nhập).</w:t>
        </w:r>
      </w:hyperlink>
    </w:p>
    <w:p w:rsidRPr="00833775" w:rsidR="001B3899" w:rsidP="00577860" w:rsidRDefault="00E20D12" w14:paraId="1F3F1052" w14:textId="77777777">
      <w:pPr>
        <w:spacing w:before="0" w:after="160" w:line="259" w:lineRule="auto"/>
        <w:rPr>
          <w:rFonts w:asciiTheme="minorBidi" w:hAnsiTheme="minorBidi"/>
          <w:color w:val="008652"/>
        </w:rPr>
      </w:pPr>
      <w:r w:rsidRPr="00833775">
        <w:rPr>
          <w:rFonts w:asciiTheme="minorBidi" w:hAnsiTheme="minorBidi"/>
          <w:color w:val="008652"/>
        </w:rPr>
        <w:br w:type="page"/>
      </w:r>
    </w:p>
    <w:p w:rsidRPr="00833775" w:rsidR="001B3899" w:rsidP="005242AF" w:rsidRDefault="00E20D12" w14:paraId="5161EB3C" w14:textId="77777777">
      <w:pPr>
        <w:rPr>
          <w:rFonts w:asciiTheme="minorBidi" w:hAnsiTheme="minorBidi"/>
          <w:b/>
          <w:bCs/>
          <w:i/>
          <w:iCs/>
        </w:rPr>
      </w:pPr>
      <w:r w:rsidRPr="00833775">
        <w:rPr>
          <w:rFonts w:asciiTheme="minorBidi" w:hAnsiTheme="minorBidi"/>
          <w:b/>
          <w:bCs/>
          <w:i/>
          <w:iCs/>
          <w:lang w:val="vi"/>
        </w:rPr>
        <w:t>Xác định mạng lưới hỗ trợ</w:t>
      </w:r>
    </w:p>
    <w:p w:rsidRPr="00833775" w:rsidR="003335C1" w:rsidP="003335C1" w:rsidRDefault="00E20D12" w14:paraId="348A47A5" w14:textId="77777777">
      <w:pPr>
        <w:rPr>
          <w:rFonts w:asciiTheme="minorBidi" w:hAnsiTheme="minorBidi"/>
          <w:lang w:val="vi"/>
        </w:rPr>
      </w:pPr>
      <w:r w:rsidRPr="00833775">
        <w:rPr>
          <w:rFonts w:asciiTheme="minorBidi" w:hAnsiTheme="minorBidi"/>
          <w:lang w:val="vi"/>
        </w:rPr>
        <w:t>Điều quan trọng là phải biết ai là người sẽ hỗ trợ quý vị trong tình huống khẩn cấp hoặc thiên tai.</w:t>
      </w:r>
      <w:r w:rsidRPr="00833775">
        <w:rPr>
          <w:rFonts w:asciiTheme="minorBidi" w:hAnsiTheme="minorBidi"/>
          <w:lang w:val="vi"/>
        </w:rPr>
        <w:br/>
      </w:r>
      <w:r w:rsidRPr="00833775">
        <w:rPr>
          <w:rFonts w:asciiTheme="minorBidi" w:hAnsiTheme="minorBidi"/>
          <w:lang w:val="vi"/>
        </w:rPr>
        <w:t>Đây có thể là Cơ sở cung cấp NDIS của quý vị (bao gồm cả nhân viên hỗ trợ của quý vị), thân nhân, bạn bè, hàng xóm và các nhóm cộng đồng địa phương.</w:t>
      </w:r>
    </w:p>
    <w:p w:rsidRPr="00833775" w:rsidR="003335C1" w:rsidP="003335C1" w:rsidRDefault="00E20D12" w14:paraId="37EB5F88" w14:textId="77777777">
      <w:pPr>
        <w:rPr>
          <w:rFonts w:asciiTheme="minorBidi" w:hAnsiTheme="minorBidi"/>
          <w:lang w:val="vi"/>
        </w:rPr>
      </w:pPr>
      <w:r w:rsidRPr="00833775">
        <w:rPr>
          <w:rFonts w:asciiTheme="minorBidi" w:hAnsiTheme="minorBidi"/>
          <w:lang w:val="vi"/>
        </w:rPr>
        <w:t>Hỏi mạng lưới hỗ trợ của quý vị xem họ có thể và sẽ làm gì để giúp quý vị trong tình huống khẩn cấp, bao gồm cả cách họ sẽ liên lạc và duy trì kết nối với quý vị. Ví dụ: một người hàng xóm có thể giúp quý vị sơ tán khỏi nhà nếu quý vị phải làm điều đó.</w:t>
      </w:r>
    </w:p>
    <w:p w:rsidRPr="00833775" w:rsidR="003335C1" w:rsidP="00E20D12" w:rsidRDefault="00E20D12" w14:paraId="5BBCAF09" w14:textId="77777777">
      <w:pPr>
        <w:shd w:val="clear" w:color="auto" w:fill="FFFFFF" w:themeFill="background1"/>
        <w:spacing w:before="120" w:after="120"/>
        <w:rPr>
          <w:rFonts w:asciiTheme="minorBidi" w:hAnsiTheme="minorBidi"/>
          <w:b/>
          <w:bCs/>
          <w:color w:val="B85C00"/>
          <w:lang w:val="vi"/>
        </w:rPr>
      </w:pPr>
      <w:r w:rsidRPr="00833775">
        <w:rPr>
          <w:rFonts w:asciiTheme="minorBidi" w:hAnsiTheme="minorBidi"/>
          <w:b/>
          <w:bCs/>
          <w:color w:val="B85C00"/>
          <w:lang w:val="vi"/>
        </w:rPr>
        <w:t>Quý vị nên quyết định ai cần bản sao kế hoạch của quý vị và ở định dạng nào (ví dụ: bản kỹ thuật số, bản giấy, bản dịch). Cơ sở cung cấp NDIS có thể giúp quý vị việc này.</w:t>
      </w:r>
    </w:p>
    <w:p w:rsidRPr="00833775" w:rsidR="001B3899" w:rsidP="005242AF" w:rsidRDefault="00E20D12" w14:paraId="7093C2CF" w14:textId="77777777">
      <w:pPr>
        <w:pStyle w:val="Heading3"/>
        <w:rPr>
          <w:rFonts w:asciiTheme="minorBidi" w:hAnsiTheme="minorBidi" w:cstheme="minorBidi"/>
          <w:b/>
          <w:bCs/>
          <w:color w:val="F0553D"/>
          <w:lang w:val="vi"/>
        </w:rPr>
      </w:pPr>
      <w:bookmarkStart w:name="_Toc256000008" w:id="11"/>
      <w:bookmarkStart w:name="_Toc169685103" w:id="12"/>
      <w:r w:rsidRPr="00833775">
        <w:rPr>
          <w:rFonts w:asciiTheme="minorBidi" w:hAnsiTheme="minorBidi" w:cstheme="minorBidi"/>
          <w:b/>
          <w:bCs/>
          <w:color w:val="F0553D"/>
          <w:lang w:val="vi"/>
        </w:rPr>
        <w:t>Chuẩn bị 'Túi Đồ Khẩn Cấp'</w:t>
      </w:r>
      <w:bookmarkEnd w:id="11"/>
      <w:bookmarkEnd w:id="12"/>
    </w:p>
    <w:p w:rsidRPr="00464824" w:rsidR="00464824" w:rsidP="00E20D12" w:rsidRDefault="00464824" w14:paraId="03835992" w14:textId="77777777">
      <w:pPr>
        <w:spacing w:before="120" w:after="120"/>
        <w:rPr>
          <w:rFonts w:asciiTheme="minorBidi" w:hAnsiTheme="minorBidi"/>
          <w:lang w:val="vi"/>
        </w:rPr>
      </w:pPr>
      <w:r w:rsidRPr="00464824">
        <w:rPr>
          <w:rFonts w:asciiTheme="minorBidi" w:hAnsiTheme="minorBidi"/>
          <w:lang w:val="vi"/>
        </w:rPr>
        <w:t>Điều quan trọng để chuẩn bị cho tình huống thiên tai khẩn cấp là quý vị cần chuẩn bị sẵn một bộ vật dụng khẩn cấp - đôi khi được gọi là "Túi Đồ Khẩn Cấp" - để sẵn sàng mang theo nếu quý vị cần rời khỏi nhà vội vàng.</w:t>
      </w:r>
    </w:p>
    <w:p w:rsidRPr="00833775" w:rsidR="003335C1" w:rsidP="00E20D12" w:rsidRDefault="00E20D12" w14:paraId="39E791D2" w14:textId="2BA8BDBA">
      <w:pPr>
        <w:spacing w:before="120" w:after="120"/>
        <w:rPr>
          <w:rFonts w:asciiTheme="minorBidi" w:hAnsiTheme="minorBidi"/>
          <w:lang w:val="vi"/>
        </w:rPr>
      </w:pPr>
      <w:r w:rsidRPr="00833775">
        <w:rPr>
          <w:rFonts w:asciiTheme="minorBidi" w:hAnsiTheme="minorBidi"/>
          <w:lang w:val="vi"/>
        </w:rPr>
        <w:t>Túi Đồ Khẩn Cấp nên bao gồm các món thiết yếu như thuốc men, hồ sơ y tế, tài liệu quan trọng và các đồ dùng chăm sóc cá nhân.</w:t>
      </w:r>
    </w:p>
    <w:p w:rsidRPr="00833775" w:rsidR="003335C1" w:rsidP="00E20D12" w:rsidRDefault="00E20D12" w14:paraId="03D1F10C" w14:textId="77777777">
      <w:pPr>
        <w:spacing w:before="120" w:after="120"/>
        <w:rPr>
          <w:rFonts w:asciiTheme="minorBidi" w:hAnsiTheme="minorBidi"/>
          <w:lang w:val="vi"/>
        </w:rPr>
      </w:pPr>
      <w:r w:rsidRPr="00833775">
        <w:rPr>
          <w:rFonts w:asciiTheme="minorBidi" w:hAnsiTheme="minorBidi"/>
          <w:lang w:val="vi"/>
        </w:rPr>
        <w:t>Hãy nhớ cập nhật túi đồ khẩn cấp mỗi 6 hoặc 12 tháng hoặc khi nhu cầu hoặc thông tin chi tiết của quý vị thay đổi.</w:t>
      </w:r>
    </w:p>
    <w:p w:rsidRPr="00833775" w:rsidR="008D1C25" w:rsidP="00E20D12" w:rsidRDefault="00E20D12" w14:paraId="2818FEFA" w14:textId="77777777">
      <w:pPr>
        <w:spacing w:before="120" w:after="120"/>
        <w:rPr>
          <w:rFonts w:asciiTheme="minorBidi" w:hAnsiTheme="minorBidi"/>
          <w:b/>
          <w:bCs/>
          <w:color w:val="B85C00"/>
          <w:lang w:val="vi"/>
        </w:rPr>
      </w:pPr>
      <w:r w:rsidRPr="00833775">
        <w:rPr>
          <w:rFonts w:asciiTheme="minorBidi" w:hAnsiTheme="minorBidi"/>
          <w:b/>
          <w:bCs/>
          <w:color w:val="B85C00"/>
          <w:lang w:val="vi"/>
        </w:rPr>
        <w:t>Tạo một Túi Đồ Khẩn Cấp là dễ dàng và đây là cách tốt nhất để quý vị cảm thấy đã chuẩn bị sẵn sàng cho tình huống khẩn cấp hoặc thiên tai.</w:t>
      </w:r>
    </w:p>
    <w:p w:rsidRPr="00833775" w:rsidR="001B3899" w:rsidP="00D77D5A" w:rsidRDefault="00E20D12" w14:paraId="61FA7756" w14:textId="77777777">
      <w:pPr>
        <w:shd w:val="clear" w:color="auto" w:fill="FFF1D3"/>
        <w:ind w:left="720"/>
        <w:rPr>
          <w:rFonts w:asciiTheme="minorBidi" w:hAnsiTheme="minorBidi"/>
          <w:b/>
          <w:bCs/>
          <w:i/>
          <w:iCs/>
          <w:color w:val="196B24"/>
          <w:lang w:val="vi"/>
        </w:rPr>
      </w:pPr>
      <w:r w:rsidRPr="00833775">
        <w:rPr>
          <w:rFonts w:eastAsia="Tahoma" w:asciiTheme="minorBidi" w:hAnsiTheme="minorBidi"/>
          <w:noProof/>
          <w:color w:val="231F20"/>
          <w:spacing w:val="10"/>
          <w:kern w:val="0"/>
          <w:position w:val="-8"/>
          <w:sz w:val="22"/>
          <w:lang w:val="en-US"/>
          <w14:ligatures w14:val="none"/>
        </w:rPr>
        <w:drawing>
          <wp:inline distT="0" distB="0" distL="0" distR="0" wp14:anchorId="5D18F10D" wp14:editId="20E46E2B">
            <wp:extent cx="228493" cy="263918"/>
            <wp:effectExtent l="0" t="0" r="635" b="3175"/>
            <wp:docPr id="234740961" name="Image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026273495" name="Image 31">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28493" cy="263918"/>
                    </a:xfrm>
                    <a:prstGeom prst="rect">
                      <a:avLst/>
                    </a:prstGeom>
                  </pic:spPr>
                </pic:pic>
              </a:graphicData>
            </a:graphic>
          </wp:inline>
        </w:drawing>
      </w:r>
      <w:r w:rsidRPr="00833775">
        <w:rPr>
          <w:rFonts w:asciiTheme="minorBidi" w:hAnsiTheme="minorBidi"/>
          <w:b/>
          <w:bCs/>
          <w:i/>
          <w:iCs/>
          <w:color w:val="196B24"/>
          <w:lang w:val="vi"/>
        </w:rPr>
        <w:t xml:space="preserve"> Danh sách kiểm tra Túi Đồ Khẩn Cấp</w:t>
      </w:r>
    </w:p>
    <w:p w:rsidRPr="00833775" w:rsidR="00D77D5A" w:rsidP="00D77D5A" w:rsidRDefault="00E20D12" w14:paraId="60C1191F" w14:textId="77777777">
      <w:pPr>
        <w:shd w:val="clear" w:color="auto" w:fill="FFF1D3"/>
        <w:ind w:left="720"/>
        <w:rPr>
          <w:rFonts w:asciiTheme="minorBidi" w:hAnsiTheme="minorBidi"/>
          <w:color w:val="196B24"/>
          <w:lang w:val="vi"/>
        </w:rPr>
      </w:pPr>
      <w:r w:rsidRPr="00833775">
        <w:rPr>
          <w:rFonts w:asciiTheme="minorBidi" w:hAnsiTheme="minorBidi"/>
          <w:color w:val="196B24"/>
          <w:lang w:val="vi"/>
        </w:rPr>
        <w:t>Danh sách kiểm tra của Hội Chữ Thập Đỏ và Ember sẽ giúp quý vị tìm ra những gì cần đặt vào trong Túi Đồ Khẩn Cấp của mình.</w:t>
      </w:r>
    </w:p>
    <w:p w:rsidRPr="00833775" w:rsidR="00D77D5A" w:rsidP="1A79125C" w:rsidRDefault="00E20D12" w14:paraId="6AEDB644" w14:textId="6D1656D9">
      <w:pPr>
        <w:shd w:val="clear" w:color="auto" w:fill="FFF1D3"/>
        <w:ind w:left="720"/>
        <w:rPr>
          <w:rFonts w:ascii="Arial" w:hAnsi="Arial" w:asciiTheme="minorBidi" w:hAnsiTheme="minorBidi"/>
          <w:color w:val="008652"/>
          <w:lang w:val="vi"/>
        </w:rPr>
      </w:pPr>
      <w:r w:rsidRPr="1A79125C" w:rsidR="00E20D12">
        <w:rPr>
          <w:rFonts w:ascii="Arial" w:hAnsi="Arial" w:asciiTheme="minorBidi" w:hAnsiTheme="minorBidi"/>
          <w:color w:val="196B24" w:themeColor="accent3" w:themeTint="FF" w:themeShade="FF"/>
          <w:lang w:val="vi"/>
        </w:rPr>
        <w:t xml:space="preserve">Tìm đường dẫn liên kết đến các danh sách này trên trang mạng R4NED tại đây: </w:t>
      </w:r>
      <w:hyperlink r:id="R4119fe05c7c848af">
        <w:r w:rsidRPr="1A79125C" w:rsidR="00E20D12">
          <w:rPr>
            <w:rStyle w:val="Hyperlink"/>
            <w:rFonts w:ascii="Arial" w:hAnsi="Arial" w:asciiTheme="minorBidi" w:hAnsiTheme="minorBidi"/>
            <w:lang w:val="vi"/>
          </w:rPr>
          <w:t>Lập kế hoạch</w:t>
        </w:r>
      </w:hyperlink>
    </w:p>
    <w:p w:rsidRPr="00833775" w:rsidR="001B3899" w:rsidP="00E20D12" w:rsidRDefault="00E20D12" w14:paraId="3C764025" w14:textId="77777777">
      <w:pPr>
        <w:spacing w:after="120"/>
        <w:rPr>
          <w:rFonts w:asciiTheme="minorBidi" w:hAnsiTheme="minorBidi"/>
          <w:b/>
          <w:bCs/>
          <w:i/>
          <w:iCs/>
          <w:lang w:val="vi"/>
        </w:rPr>
      </w:pPr>
      <w:r w:rsidRPr="00833775">
        <w:rPr>
          <w:rFonts w:asciiTheme="minorBidi" w:hAnsiTheme="minorBidi"/>
          <w:b/>
          <w:bCs/>
          <w:i/>
          <w:iCs/>
          <w:lang w:val="vi"/>
        </w:rPr>
        <w:t>Những điều khác cần nghĩ đến</w:t>
      </w:r>
    </w:p>
    <w:p w:rsidRPr="00833775" w:rsidR="00861A0F" w:rsidP="00861A0F" w:rsidRDefault="00E20D12" w14:paraId="1F87A595" w14:textId="77777777">
      <w:pPr>
        <w:rPr>
          <w:rFonts w:asciiTheme="minorBidi" w:hAnsiTheme="minorBidi"/>
          <w:lang w:val="vi"/>
        </w:rPr>
      </w:pPr>
      <w:r w:rsidRPr="00833775">
        <w:rPr>
          <w:rFonts w:asciiTheme="minorBidi" w:hAnsiTheme="minorBidi"/>
          <w:lang w:val="vi"/>
        </w:rPr>
        <w:t>Kế hoạch quản lý tình huống khẩn cấp phải được điều chỉnh phù hợp với quý vị.</w:t>
      </w:r>
    </w:p>
    <w:p w:rsidRPr="00833775" w:rsidR="00861A0F" w:rsidP="00861A0F" w:rsidRDefault="00E20D12" w14:paraId="31E80C50" w14:textId="77777777">
      <w:pPr>
        <w:rPr>
          <w:rFonts w:asciiTheme="minorBidi" w:hAnsiTheme="minorBidi"/>
          <w:lang w:val="vi"/>
        </w:rPr>
      </w:pPr>
      <w:r w:rsidRPr="00833775">
        <w:rPr>
          <w:rFonts w:asciiTheme="minorBidi" w:hAnsiTheme="minorBidi"/>
          <w:lang w:val="vi"/>
        </w:rPr>
        <w:t>Một số điều quý vị có thể cần cân nhắc đưa vào kế hoạch của mình là:</w:t>
      </w:r>
    </w:p>
    <w:p w:rsidRPr="00833775" w:rsidR="00861A0F" w:rsidP="000E7BAE" w:rsidRDefault="00E20D12" w14:paraId="2E2D21F8" w14:textId="77777777">
      <w:pPr>
        <w:pStyle w:val="ListParagraph"/>
        <w:numPr>
          <w:ilvl w:val="0"/>
          <w:numId w:val="3"/>
        </w:numPr>
        <w:spacing w:before="120" w:after="120"/>
        <w:ind w:left="720"/>
        <w:rPr>
          <w:rFonts w:asciiTheme="minorBidi" w:hAnsiTheme="minorBidi"/>
          <w:lang w:val="vi"/>
        </w:rPr>
      </w:pPr>
      <w:r w:rsidRPr="00833775">
        <w:rPr>
          <w:rFonts w:asciiTheme="minorBidi" w:hAnsiTheme="minorBidi"/>
          <w:lang w:val="vi"/>
        </w:rPr>
        <w:t>bất kỳ nhu cầu hỗ trợ cụ thể nào cho việc sơ tán ra khỏi tòa nhà</w:t>
      </w:r>
    </w:p>
    <w:p w:rsidRPr="00833775" w:rsidR="00861A0F" w:rsidP="000E7BAE" w:rsidRDefault="00E20D12" w14:paraId="147CF6D2" w14:textId="77777777">
      <w:pPr>
        <w:pStyle w:val="ListParagraph"/>
        <w:numPr>
          <w:ilvl w:val="0"/>
          <w:numId w:val="3"/>
        </w:numPr>
        <w:spacing w:before="120" w:after="120"/>
        <w:ind w:left="720"/>
        <w:rPr>
          <w:rFonts w:asciiTheme="minorBidi" w:hAnsiTheme="minorBidi"/>
          <w:lang w:val="vi"/>
        </w:rPr>
      </w:pPr>
      <w:r w:rsidRPr="00833775">
        <w:rPr>
          <w:rFonts w:asciiTheme="minorBidi" w:hAnsiTheme="minorBidi"/>
          <w:lang w:val="vi"/>
        </w:rPr>
        <w:t>phải làm gì với thú nuôi của quý vị</w:t>
      </w:r>
    </w:p>
    <w:p w:rsidRPr="00E20D12" w:rsidR="003D4B4A" w:rsidP="5B1C6A02" w:rsidRDefault="00E20D12" w14:paraId="6BD9E449" w14:textId="51B7489E">
      <w:pPr>
        <w:pStyle w:val="ListParagraph"/>
        <w:numPr>
          <w:ilvl w:val="0"/>
          <w:numId w:val="3"/>
        </w:numPr>
        <w:spacing w:before="120" w:after="120"/>
        <w:ind w:left="720"/>
        <w:rPr>
          <w:rFonts w:asciiTheme="minorBidi" w:hAnsiTheme="minorBidi"/>
          <w:lang w:val="vi"/>
        </w:rPr>
      </w:pPr>
      <w:r w:rsidRPr="5B1C6A02">
        <w:rPr>
          <w:rFonts w:asciiTheme="minorBidi" w:hAnsiTheme="minorBidi"/>
          <w:lang w:val="vi"/>
        </w:rPr>
        <w:t>cách chuẩn bị và kiểm soát mọi việc khi mất liên lạclàm thế nào để kết nối với hàng xóm của quý vị.</w:t>
      </w:r>
      <w:r w:rsidRPr="5B1C6A02">
        <w:rPr>
          <w:rFonts w:asciiTheme="minorBidi" w:hAnsiTheme="minorBidi"/>
          <w:lang w:val="vi"/>
        </w:rPr>
        <w:br w:type="page"/>
      </w:r>
    </w:p>
    <w:p w:rsidRPr="00833775" w:rsidR="00996A44" w:rsidP="1372791B" w:rsidRDefault="00E20D12" w14:paraId="2117ACE6" w14:textId="6E9A0D93">
      <w:pPr>
        <w:rPr>
          <w:rFonts w:ascii="Arial" w:hAnsi="Arial" w:asciiTheme="minorBidi" w:hAnsiTheme="minorBidi"/>
          <w:b w:val="1"/>
          <w:bCs w:val="1"/>
          <w:color w:val="B85C00"/>
          <w:lang w:val="vi"/>
        </w:rPr>
      </w:pPr>
      <w:r w:rsidRPr="1A79125C" w:rsidR="00E20D12">
        <w:rPr>
          <w:rFonts w:ascii="Arial" w:hAnsi="Arial" w:asciiTheme="minorBidi" w:hAnsiTheme="minorBidi"/>
          <w:b w:val="1"/>
          <w:bCs w:val="1"/>
          <w:color w:val="B85C00"/>
          <w:lang w:val="vi"/>
        </w:rPr>
        <w:t xml:space="preserve">Hãy xem trang </w:t>
      </w:r>
      <w:hyperlink r:id="R14acdfe8c7954d73">
        <w:r w:rsidRPr="1A79125C" w:rsidR="00E20D12">
          <w:rPr>
            <w:rStyle w:val="Hyperlink"/>
            <w:rFonts w:ascii="Arial" w:hAnsi="Arial" w:asciiTheme="minorBidi" w:hAnsiTheme="minorBidi"/>
            <w:b w:val="1"/>
            <w:bCs w:val="1"/>
            <w:lang w:val="vi"/>
          </w:rPr>
          <w:t>Lập kế hoạch</w:t>
        </w:r>
      </w:hyperlink>
      <w:r w:rsidRPr="1A79125C" w:rsidR="00E20D12">
        <w:rPr>
          <w:rFonts w:ascii="Arial" w:hAnsi="Arial" w:asciiTheme="minorBidi" w:hAnsiTheme="minorBidi"/>
          <w:b w:val="1"/>
          <w:bCs w:val="1"/>
          <w:color w:val="B85C00"/>
          <w:lang w:val="vi"/>
        </w:rPr>
        <w:t xml:space="preserve"> trên trang mạng R4NED và nói chuyện với Cơ sở cung cấp NDIS hoặc mạng lưới hỗ trợ của quý vị về những gì quý vị nên đưa vào Kế hoạch Quản lý Tình huống Khẩn cấp cá nhân của mình.</w:t>
      </w:r>
    </w:p>
    <w:p w:rsidRPr="00833775" w:rsidR="003D4B4A" w:rsidP="00E87D02" w:rsidRDefault="00E20D12" w14:paraId="2450A815" w14:textId="77777777">
      <w:pPr>
        <w:rPr>
          <w:rFonts w:asciiTheme="minorBidi" w:hAnsiTheme="minorBidi"/>
          <w:b/>
          <w:bCs/>
          <w:i/>
          <w:iCs/>
          <w:lang w:val="vi"/>
        </w:rPr>
      </w:pPr>
      <w:r w:rsidRPr="00833775">
        <w:rPr>
          <w:rFonts w:asciiTheme="minorBidi" w:hAnsiTheme="minorBidi"/>
          <w:b/>
          <w:bCs/>
          <w:i/>
          <w:iCs/>
          <w:lang w:val="vi"/>
        </w:rPr>
        <w:t>Khuyết tật ẩn và những điều đáng quan tâm khác</w:t>
      </w:r>
    </w:p>
    <w:p w:rsidRPr="00833775" w:rsidR="00392739" w:rsidP="004A564C" w:rsidRDefault="00E20D12" w14:paraId="454CEDC4" w14:textId="77777777">
      <w:pPr>
        <w:rPr>
          <w:rFonts w:asciiTheme="minorBidi" w:hAnsiTheme="minorBidi"/>
          <w:lang w:val="vi"/>
        </w:rPr>
      </w:pPr>
      <w:r w:rsidRPr="00833775">
        <w:rPr>
          <w:rFonts w:asciiTheme="minorBidi" w:hAnsiTheme="minorBidi"/>
          <w:lang w:val="vi"/>
        </w:rPr>
        <w:t>Có thể khó cung cấp thông tin cá nhân cho người khác khi quý vị đang ở trong tình huống căng thẳng, chẳng hạn như trong tình huống khẩn cấp hoặc thiên tai.</w:t>
      </w:r>
    </w:p>
    <w:p w:rsidRPr="00833775" w:rsidR="00392739" w:rsidP="004A564C" w:rsidRDefault="00E20D12" w14:paraId="334A64A0" w14:textId="77777777">
      <w:pPr>
        <w:rPr>
          <w:rFonts w:asciiTheme="minorBidi" w:hAnsiTheme="minorBidi"/>
          <w:lang w:val="vi"/>
        </w:rPr>
      </w:pPr>
      <w:r w:rsidRPr="00833775">
        <w:rPr>
          <w:rFonts w:asciiTheme="minorBidi" w:hAnsiTheme="minorBidi"/>
          <w:lang w:val="vi"/>
        </w:rPr>
        <w:t>Có một cách thức dễ dàng để làm điều đó có thể có ích, đặc biệt nếu quý vị có khuyết tật ẩn hoặc xác định theo một cách cụ thể.</w:t>
      </w:r>
    </w:p>
    <w:p w:rsidRPr="00833775" w:rsidR="00392739" w:rsidP="004A564C" w:rsidRDefault="00E20D12" w14:paraId="48032198" w14:textId="77777777">
      <w:pPr>
        <w:rPr>
          <w:rFonts w:asciiTheme="minorBidi" w:hAnsiTheme="minorBidi"/>
          <w:lang w:val="vi"/>
        </w:rPr>
      </w:pPr>
      <w:r w:rsidRPr="00833775">
        <w:rPr>
          <w:rFonts w:asciiTheme="minorBidi" w:hAnsiTheme="minorBidi"/>
          <w:lang w:val="vi"/>
        </w:rPr>
        <w:t>Quý vị có thể thấy hữu ích khi tạo ra một thẻ thông tin để giúp những người hỗ trợ quý vị – như nhân viên Dịch vụ Khẩn cấp hoặc nhân viên của Trung tâm Sơ tán và Phục hồi – trong đó mô tả đơn giản về tình trạng khuyết tật của quý vị hoặc cách quý vị muốn gọi (ví dụ: các đại từ như là “anh ấy”, “cô ấy” hoặc “họ”).</w:t>
      </w:r>
    </w:p>
    <w:p w:rsidRPr="00833775" w:rsidR="00392739" w:rsidP="004A564C" w:rsidRDefault="00E20D12" w14:paraId="3B2CAB65" w14:textId="77777777">
      <w:pPr>
        <w:rPr>
          <w:rFonts w:asciiTheme="minorBidi" w:hAnsiTheme="minorBidi"/>
          <w:lang w:val="vi"/>
        </w:rPr>
      </w:pPr>
      <w:r w:rsidRPr="00833775">
        <w:rPr>
          <w:rFonts w:asciiTheme="minorBidi" w:hAnsiTheme="minorBidi"/>
          <w:lang w:val="vi"/>
        </w:rPr>
        <w:t>Thẻ thông tin này có thể được cất giữ trong Túi Đồ Khẩn Cấp của quý vị.</w:t>
      </w:r>
    </w:p>
    <w:p w:rsidRPr="00833775" w:rsidR="000E3E35" w:rsidP="000E3E35" w:rsidRDefault="00E20D12" w14:paraId="3BB8201A" w14:textId="77777777">
      <w:pPr>
        <w:rPr>
          <w:rFonts w:asciiTheme="minorBidi" w:hAnsiTheme="minorBidi"/>
          <w:b/>
          <w:bCs/>
          <w:color w:val="B85C00"/>
          <w:lang w:val="vi"/>
        </w:rPr>
      </w:pPr>
      <w:r w:rsidRPr="00833775">
        <w:rPr>
          <w:rFonts w:asciiTheme="minorBidi" w:hAnsiTheme="minorBidi"/>
          <w:b/>
          <w:bCs/>
          <w:color w:val="B85C00"/>
          <w:lang w:val="vi"/>
        </w:rPr>
        <w:t>Làm một thẻ thông tin để đặt trong Túi Đồ Khẩn Cấp của quý vị nếu muốn.</w:t>
      </w:r>
    </w:p>
    <w:p w:rsidRPr="00833775" w:rsidR="003D4B4A" w:rsidP="003D4B4A" w:rsidRDefault="00E20D12" w14:paraId="21B45A31" w14:textId="77777777">
      <w:pPr>
        <w:pStyle w:val="Heading3"/>
        <w:rPr>
          <w:rFonts w:asciiTheme="minorBidi" w:hAnsiTheme="minorBidi" w:cstheme="minorBidi"/>
          <w:b/>
          <w:bCs/>
          <w:color w:val="F0553D"/>
          <w:lang w:val="vi"/>
        </w:rPr>
      </w:pPr>
      <w:bookmarkStart w:name="_Toc256000009" w:id="13"/>
      <w:bookmarkStart w:name="_Toc169685104" w:id="14"/>
      <w:r w:rsidRPr="00833775">
        <w:rPr>
          <w:rFonts w:asciiTheme="minorBidi" w:hAnsiTheme="minorBidi" w:cstheme="minorBidi"/>
          <w:b/>
          <w:bCs/>
          <w:color w:val="F0553D"/>
          <w:lang w:val="vi"/>
        </w:rPr>
        <w:t>Thực hành và đánh giá các cuộc sơ tán</w:t>
      </w:r>
      <w:bookmarkEnd w:id="13"/>
      <w:bookmarkEnd w:id="14"/>
    </w:p>
    <w:p w:rsidRPr="00833775" w:rsidR="00A942CE" w:rsidP="00A942CE" w:rsidRDefault="00E20D12" w14:paraId="1EF4CDFD" w14:textId="77777777">
      <w:pPr>
        <w:rPr>
          <w:rFonts w:asciiTheme="minorBidi" w:hAnsiTheme="minorBidi"/>
          <w:lang w:val="vi"/>
        </w:rPr>
      </w:pPr>
      <w:r w:rsidRPr="00833775">
        <w:rPr>
          <w:rFonts w:asciiTheme="minorBidi" w:hAnsiTheme="minorBidi"/>
          <w:lang w:val="vi"/>
        </w:rPr>
        <w:t>Thực hành những gì có trong kế hoạch của quý vị là hoạt động quan trọng mà quý vị nên làm với Cơ sở cung cấp NDIS hoặc mạng lưới hỗ trợ của mình.</w:t>
      </w:r>
    </w:p>
    <w:p w:rsidRPr="00833775" w:rsidR="00A942CE" w:rsidP="00A942CE" w:rsidRDefault="00E20D12" w14:paraId="308F21A0" w14:textId="77777777">
      <w:pPr>
        <w:rPr>
          <w:rFonts w:asciiTheme="minorBidi" w:hAnsiTheme="minorBidi"/>
          <w:lang w:val="vi"/>
        </w:rPr>
      </w:pPr>
      <w:r w:rsidRPr="00833775">
        <w:rPr>
          <w:rFonts w:asciiTheme="minorBidi" w:hAnsiTheme="minorBidi"/>
          <w:lang w:val="vi"/>
        </w:rPr>
        <w:t>Thực hành sơ tán là yêu cầu bắt buộc đối với Cơ sở cung cấp NDIS trong các môi trường cụ thể, chẳng hạn như Chỗ ở dành cho Người Khuyết Tật có nhu cầu Đặc Biệt. Bất kể hỗ trợ đang được cung cấp ở đâu, nhân viên hỗ trợ nên nhận biết các thủ tục sơ tán ở bất cứ nơi nào quý vị nhận được hỗ trợ và họ cũng cần đảm bảo rằng quý vị biết phải làm gì nếu đột ngột phải rời khỏi nhà hoặc rời khỏi tòa nhà.</w:t>
      </w:r>
    </w:p>
    <w:p w:rsidRPr="00833775" w:rsidR="00A942CE" w:rsidP="00A942CE" w:rsidRDefault="00E20D12" w14:paraId="7E09D23C" w14:textId="77777777">
      <w:pPr>
        <w:rPr>
          <w:rFonts w:asciiTheme="minorBidi" w:hAnsiTheme="minorBidi"/>
          <w:lang w:val="vi"/>
        </w:rPr>
      </w:pPr>
      <w:r w:rsidRPr="00833775">
        <w:rPr>
          <w:rFonts w:asciiTheme="minorBidi" w:hAnsiTheme="minorBidi"/>
          <w:lang w:val="vi"/>
        </w:rPr>
        <w:t>Có một số cách thức để tham gia vào các cuộc thực hành sơ tán.</w:t>
      </w:r>
    </w:p>
    <w:p w:rsidRPr="00833775" w:rsidR="00A942CE" w:rsidP="00A942CE" w:rsidRDefault="00E20D12" w14:paraId="59D34334" w14:textId="77777777">
      <w:pPr>
        <w:rPr>
          <w:rFonts w:asciiTheme="minorBidi" w:hAnsiTheme="minorBidi"/>
          <w:b/>
          <w:bCs/>
          <w:color w:val="B85C00"/>
          <w:lang w:val="vi"/>
        </w:rPr>
      </w:pPr>
      <w:r w:rsidRPr="00833775">
        <w:rPr>
          <w:rFonts w:asciiTheme="minorBidi" w:hAnsiTheme="minorBidi"/>
          <w:b/>
          <w:bCs/>
          <w:color w:val="B85C00"/>
          <w:lang w:val="vi"/>
        </w:rPr>
        <w:t>Thực hành việc sơ tán khỏi nhà của quý vị hoặc thực hiện các lĩnh vực khác trong Kế hoạch Quản lý tình huống Khẩn cấp của quý vị. Bao gồm Cơ sở cung cấp NDIS của quý vị trong việc thực hành sơ tán nếu phù hợp.</w:t>
      </w:r>
    </w:p>
    <w:p w:rsidRPr="00833775" w:rsidR="000245BF" w:rsidP="003913BF" w:rsidRDefault="00E20D12" w14:paraId="18C60207" w14:textId="77777777">
      <w:pPr>
        <w:shd w:val="clear" w:color="auto" w:fill="FFF1D3"/>
        <w:ind w:left="720"/>
        <w:rPr>
          <w:rFonts w:asciiTheme="minorBidi" w:hAnsiTheme="minorBidi"/>
          <w:b/>
          <w:bCs/>
          <w:i/>
          <w:iCs/>
          <w:color w:val="196B24"/>
          <w:lang w:val="vi"/>
        </w:rPr>
      </w:pPr>
      <w:r w:rsidRPr="00833775">
        <w:rPr>
          <w:rFonts w:eastAsia="Tahoma" w:asciiTheme="minorBidi" w:hAnsiTheme="minorBidi"/>
          <w:noProof/>
          <w:color w:val="008652"/>
          <w:spacing w:val="10"/>
          <w:kern w:val="0"/>
          <w:position w:val="-8"/>
          <w:sz w:val="22"/>
          <w:lang w:val="en-US"/>
          <w14:ligatures w14:val="none"/>
        </w:rPr>
        <w:drawing>
          <wp:inline distT="0" distB="0" distL="0" distR="0" wp14:anchorId="7663376B" wp14:editId="5751EEDE">
            <wp:extent cx="228493" cy="263918"/>
            <wp:effectExtent l="0" t="0" r="635" b="3175"/>
            <wp:docPr id="282266188" name="Image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341262292" name="Image 31">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28493" cy="263918"/>
                    </a:xfrm>
                    <a:prstGeom prst="rect">
                      <a:avLst/>
                    </a:prstGeom>
                  </pic:spPr>
                </pic:pic>
              </a:graphicData>
            </a:graphic>
          </wp:inline>
        </w:drawing>
      </w:r>
      <w:r w:rsidRPr="00833775">
        <w:rPr>
          <w:rFonts w:asciiTheme="minorBidi" w:hAnsiTheme="minorBidi"/>
          <w:b/>
          <w:bCs/>
          <w:i/>
          <w:iCs/>
          <w:color w:val="196B24"/>
          <w:lang w:val="vi"/>
        </w:rPr>
        <w:t xml:space="preserve"> Thực hành Kế hoạch Quản lý Tình huống Khẩn cấp của quý vị</w:t>
      </w:r>
    </w:p>
    <w:p w:rsidRPr="00833775" w:rsidR="003913BF" w:rsidP="003913BF" w:rsidRDefault="00E20D12" w14:paraId="7F487BBD" w14:textId="77777777">
      <w:pPr>
        <w:shd w:val="clear" w:color="auto" w:fill="FFF1D3"/>
        <w:ind w:left="720"/>
        <w:rPr>
          <w:rFonts w:asciiTheme="minorBidi" w:hAnsiTheme="minorBidi"/>
          <w:color w:val="196B24"/>
          <w:lang w:val="vi"/>
        </w:rPr>
      </w:pPr>
      <w:r w:rsidRPr="00833775">
        <w:rPr>
          <w:rFonts w:asciiTheme="minorBidi" w:hAnsiTheme="minorBidi"/>
          <w:color w:val="196B24"/>
          <w:lang w:val="vi"/>
        </w:rPr>
        <w:t>Tài liệu này có những lời khuyên và hoạt động giúp quý vị thực hành kế hoạch của mình.</w:t>
      </w:r>
    </w:p>
    <w:p w:rsidRPr="00833775" w:rsidR="003913BF" w:rsidP="1372791B" w:rsidRDefault="00E20D12" w14:paraId="1AC00084" w14:textId="2CD44B75">
      <w:pPr>
        <w:shd w:val="clear" w:color="auto" w:fill="FFF1D3"/>
        <w:ind w:left="720"/>
        <w:rPr>
          <w:rFonts w:ascii="Arial" w:hAnsi="Arial" w:asciiTheme="minorBidi" w:hAnsiTheme="minorBidi"/>
          <w:color w:val="008652"/>
          <w:lang w:val="vi"/>
        </w:rPr>
      </w:pPr>
      <w:r w:rsidRPr="1A79125C" w:rsidR="00E20D12">
        <w:rPr>
          <w:rFonts w:ascii="Arial" w:hAnsi="Arial" w:asciiTheme="minorBidi" w:hAnsiTheme="minorBidi"/>
          <w:color w:val="196A24"/>
          <w:lang w:val="vi"/>
        </w:rPr>
        <w:t xml:space="preserve">Tìm nó trên trang mạng R4NED tại đây: </w:t>
      </w:r>
      <w:hyperlink r:id="R0de3a879f02c439e">
        <w:r w:rsidRPr="1A79125C" w:rsidR="00E20D12">
          <w:rPr>
            <w:rStyle w:val="Hyperlink"/>
            <w:rFonts w:ascii="Arial" w:hAnsi="Arial" w:asciiTheme="minorBidi" w:hAnsiTheme="minorBidi"/>
            <w:lang w:val="vi"/>
          </w:rPr>
          <w:t>Thực hành và Đánh giá</w:t>
        </w:r>
      </w:hyperlink>
    </w:p>
    <w:p w:rsidRPr="00833775" w:rsidR="004C2A3E" w:rsidP="1372791B" w:rsidRDefault="00E20D12" w14:paraId="52E08F5C" w14:textId="707BB1E7">
      <w:pPr>
        <w:shd w:val="clear" w:color="auto" w:fill="FFF1D3"/>
        <w:ind w:left="720"/>
        <w:rPr>
          <w:rFonts w:ascii="Arial" w:hAnsi="Arial" w:asciiTheme="minorBidi" w:hAnsiTheme="minorBidi"/>
          <w:color w:val="008652"/>
          <w:lang w:val="vi"/>
        </w:rPr>
      </w:pPr>
      <w:r w:rsidRPr="1A79125C" w:rsidR="00E20D12">
        <w:rPr>
          <w:rFonts w:ascii="Arial" w:hAnsi="Arial" w:asciiTheme="minorBidi" w:hAnsiTheme="minorBidi"/>
          <w:color w:val="196A24"/>
          <w:lang w:val="vi"/>
        </w:rPr>
        <w:t xml:space="preserve">Tìm tờ thông tin ở dạng Dễ Đọc và các ngôn ngữ khác tại đây – </w:t>
      </w:r>
      <w:hyperlink r:id="R99299c114822440f">
        <w:r w:rsidRPr="1A79125C" w:rsidR="00E20D12">
          <w:rPr>
            <w:rStyle w:val="Hyperlink"/>
            <w:rFonts w:ascii="Arial" w:hAnsi="Arial" w:asciiTheme="minorBidi" w:hAnsiTheme="minorBidi"/>
            <w:lang w:val="vi"/>
          </w:rPr>
          <w:t>Nguồn tài liệu</w:t>
        </w:r>
      </w:hyperlink>
    </w:p>
    <w:p w:rsidRPr="00833775" w:rsidR="004C2A3E" w:rsidRDefault="00E20D12" w14:paraId="0BE89A3C" w14:textId="77777777">
      <w:pPr>
        <w:spacing w:before="0" w:after="160" w:line="259" w:lineRule="auto"/>
        <w:rPr>
          <w:rFonts w:asciiTheme="minorBidi" w:hAnsiTheme="minorBidi"/>
          <w:color w:val="008652"/>
          <w:lang w:val="vi"/>
        </w:rPr>
      </w:pPr>
      <w:r w:rsidRPr="00833775">
        <w:rPr>
          <w:rFonts w:asciiTheme="minorBidi" w:hAnsiTheme="minorBidi"/>
          <w:color w:val="008652"/>
          <w:lang w:val="vi"/>
        </w:rPr>
        <w:br w:type="page"/>
      </w:r>
    </w:p>
    <w:p w:rsidRPr="00833775" w:rsidR="000245BF" w:rsidP="000245BF" w:rsidRDefault="00E20D12" w14:paraId="7571B328" w14:textId="77777777">
      <w:pPr>
        <w:pStyle w:val="Heading3"/>
        <w:rPr>
          <w:rFonts w:asciiTheme="minorBidi" w:hAnsiTheme="minorBidi" w:cstheme="minorBidi"/>
          <w:b/>
          <w:bCs/>
          <w:color w:val="F0553D"/>
          <w:lang w:val="vi"/>
        </w:rPr>
      </w:pPr>
      <w:bookmarkStart w:name="_Toc256000010" w:id="15"/>
      <w:bookmarkStart w:name="_Toc169685105" w:id="16"/>
      <w:r w:rsidRPr="00833775">
        <w:rPr>
          <w:rFonts w:asciiTheme="minorBidi" w:hAnsiTheme="minorBidi" w:cstheme="minorBidi"/>
          <w:b/>
          <w:bCs/>
          <w:color w:val="F0553D"/>
          <w:lang w:val="vi"/>
        </w:rPr>
        <w:t>Tái xét kế hoạch cá nhân</w:t>
      </w:r>
      <w:bookmarkEnd w:id="15"/>
      <w:bookmarkEnd w:id="16"/>
    </w:p>
    <w:p w:rsidRPr="00833775" w:rsidR="00686014" w:rsidP="00686014" w:rsidRDefault="00E20D12" w14:paraId="25F2EAB0" w14:textId="77777777">
      <w:pPr>
        <w:rPr>
          <w:rFonts w:asciiTheme="minorBidi" w:hAnsiTheme="minorBidi"/>
          <w:lang w:val="vi"/>
        </w:rPr>
      </w:pPr>
      <w:r w:rsidRPr="00833775">
        <w:rPr>
          <w:rFonts w:asciiTheme="minorBidi" w:hAnsiTheme="minorBidi"/>
          <w:lang w:val="vi"/>
        </w:rPr>
        <w:t>Điều thực sự quan trọng là đảm bảo các kế hoạch có thông tin cập nhật vào thời điểm hiện tại.</w:t>
      </w:r>
    </w:p>
    <w:p w:rsidRPr="00833775" w:rsidR="00686014" w:rsidP="00686014" w:rsidRDefault="00E20D12" w14:paraId="73221DCD" w14:textId="77777777">
      <w:pPr>
        <w:rPr>
          <w:rFonts w:asciiTheme="minorBidi" w:hAnsiTheme="minorBidi"/>
          <w:lang w:val="vi"/>
        </w:rPr>
      </w:pPr>
      <w:r w:rsidRPr="00833775">
        <w:rPr>
          <w:rFonts w:asciiTheme="minorBidi" w:hAnsiTheme="minorBidi"/>
          <w:lang w:val="vi"/>
        </w:rPr>
        <w:t>Việc lập lịch tái xét định kỳ và cập nhật kế hoạch cùng với các kế hoạch khác – chẳng hạn như cập nhật các kế hoạch hỗ trợ cá nhân hoặc tái xét NDIS – có thể là một biện pháp tiện lợi để thực hiện việc này.</w:t>
      </w:r>
    </w:p>
    <w:p w:rsidRPr="00833775" w:rsidR="00686014" w:rsidP="00686014" w:rsidRDefault="00E20D12" w14:paraId="7EDE46B1" w14:textId="77777777">
      <w:pPr>
        <w:rPr>
          <w:rFonts w:asciiTheme="minorBidi" w:hAnsiTheme="minorBidi"/>
          <w:b/>
          <w:bCs/>
          <w:lang w:val="vi"/>
        </w:rPr>
      </w:pPr>
      <w:r w:rsidRPr="00833775">
        <w:rPr>
          <w:rFonts w:asciiTheme="minorBidi" w:hAnsiTheme="minorBidi"/>
          <w:lang w:val="vi"/>
        </w:rPr>
        <w:t xml:space="preserve">Các kế hoạch cũng phải được cập nhật khi thông tin chi tiết thay đổi, chẳng hạn như nơi quý vị sống, </w:t>
      </w:r>
      <w:r w:rsidRPr="00833775">
        <w:rPr>
          <w:rFonts w:asciiTheme="minorBidi" w:hAnsiTheme="minorBidi"/>
          <w:b/>
          <w:bCs/>
          <w:lang w:val="vi"/>
        </w:rPr>
        <w:t>chi tiết liên hệ hoặc thông tin sức khỏe và hỗ trợ quan trọng.</w:t>
      </w:r>
    </w:p>
    <w:p w:rsidRPr="00833775" w:rsidR="00686014" w:rsidP="00686014" w:rsidRDefault="00E20D12" w14:paraId="304AF301" w14:textId="77777777">
      <w:pPr>
        <w:rPr>
          <w:rFonts w:asciiTheme="minorBidi" w:hAnsiTheme="minorBidi"/>
          <w:b/>
          <w:bCs/>
          <w:color w:val="B85C00"/>
          <w:lang w:val="vi"/>
        </w:rPr>
      </w:pPr>
      <w:r w:rsidRPr="00833775">
        <w:rPr>
          <w:rFonts w:asciiTheme="minorBidi" w:hAnsiTheme="minorBidi"/>
          <w:b/>
          <w:bCs/>
          <w:color w:val="B85C00"/>
          <w:lang w:val="vi"/>
        </w:rPr>
        <w:t>Quý vị có thể yêu cầu Cơ sở cung cấp NDIS của quý vị đưa Kế hoạch Quản lý tình huống Khẩn cấp vào chương trình khi quý vị tái xét các kế hoạch khác – như kế hoạch hỗ trợ hoặc kế hoạch về sức khỏe của quý vị.</w:t>
      </w:r>
    </w:p>
    <w:p w:rsidRPr="00833775" w:rsidR="00686014" w:rsidP="00686014" w:rsidRDefault="00E20D12" w14:paraId="46594D32" w14:textId="77777777">
      <w:pPr>
        <w:rPr>
          <w:rFonts w:asciiTheme="minorBidi" w:hAnsiTheme="minorBidi"/>
          <w:b/>
          <w:bCs/>
          <w:color w:val="B85C00"/>
          <w:lang w:val="vi"/>
        </w:rPr>
      </w:pPr>
      <w:r w:rsidRPr="00833775">
        <w:rPr>
          <w:rFonts w:asciiTheme="minorBidi" w:hAnsiTheme="minorBidi"/>
          <w:b/>
          <w:bCs/>
          <w:color w:val="B85C00"/>
          <w:lang w:val="vi"/>
        </w:rPr>
        <w:t>Quý vị cũng có thể ghi chú vào nhật ký của mình hoặc đặt lời nhắc trong điện thoại để thực hiện việc tái xét hàng năm.</w:t>
      </w:r>
    </w:p>
    <w:p w:rsidRPr="00833775" w:rsidR="000245BF" w:rsidP="009C4F68" w:rsidRDefault="00E20D12" w14:paraId="6AF35D37" w14:textId="77777777">
      <w:pPr>
        <w:pStyle w:val="Heading3"/>
        <w:rPr>
          <w:rFonts w:asciiTheme="minorBidi" w:hAnsiTheme="minorBidi" w:cstheme="minorBidi"/>
          <w:b/>
          <w:bCs/>
          <w:color w:val="F0553D"/>
          <w:lang w:val="vi"/>
        </w:rPr>
      </w:pPr>
      <w:bookmarkStart w:name="_Toc256000011" w:id="17"/>
      <w:bookmarkStart w:name="_Toc169685106" w:id="18"/>
      <w:r w:rsidRPr="00833775">
        <w:rPr>
          <w:rFonts w:asciiTheme="minorBidi" w:hAnsiTheme="minorBidi" w:cstheme="minorBidi"/>
          <w:b/>
          <w:bCs/>
          <w:color w:val="F0553D"/>
          <w:lang w:val="vi"/>
        </w:rPr>
        <w:t>Tái xét kế hoạch của tổ chức</w:t>
      </w:r>
      <w:bookmarkEnd w:id="17"/>
      <w:bookmarkEnd w:id="18"/>
    </w:p>
    <w:p w:rsidRPr="00833775" w:rsidR="00496CD2" w:rsidP="00496CD2" w:rsidRDefault="00E20D12" w14:paraId="154BEFF5" w14:textId="77777777">
      <w:pPr>
        <w:rPr>
          <w:rFonts w:asciiTheme="minorBidi" w:hAnsiTheme="minorBidi"/>
          <w:lang w:val="vi"/>
        </w:rPr>
      </w:pPr>
      <w:r w:rsidRPr="00833775">
        <w:rPr>
          <w:rFonts w:asciiTheme="minorBidi" w:hAnsiTheme="minorBidi"/>
          <w:lang w:val="vi"/>
        </w:rPr>
        <w:t>Tiêu Chuẩn Thực Hành NDIS về Quản lý Tình huống Khẩn cấp và Thiên tai đòi hỏi các cơ sở cung cấp dịch vụ phải hòa nhập Người Tham Gia NDIS trong việc lập kế hoạch của tổ chức cũng như lập kế hoạch cá nhân.</w:t>
      </w:r>
    </w:p>
    <w:p w:rsidRPr="00833775" w:rsidR="00496CD2" w:rsidP="00496CD2" w:rsidRDefault="00E20D12" w14:paraId="1D414FEA" w14:textId="77777777">
      <w:pPr>
        <w:rPr>
          <w:rFonts w:asciiTheme="minorBidi" w:hAnsiTheme="minorBidi"/>
          <w:lang w:val="vi"/>
        </w:rPr>
      </w:pPr>
      <w:r w:rsidRPr="00833775">
        <w:rPr>
          <w:rFonts w:asciiTheme="minorBidi" w:hAnsiTheme="minorBidi"/>
          <w:lang w:val="vi"/>
        </w:rPr>
        <w:t>Điều này có nghĩa là cung cấp các biện pháp để quý vị đóng góp vào việc quản lý rủi ro, quản lý tình huống khẩn cấp và thiên tai cũng như lập kế hoạch kinh doanh liên tục của tổ chức.</w:t>
      </w:r>
    </w:p>
    <w:p w:rsidRPr="00833775" w:rsidR="008A659F" w:rsidP="008A659F" w:rsidRDefault="00E20D12" w14:paraId="6DA3898A" w14:textId="77777777">
      <w:pPr>
        <w:rPr>
          <w:rFonts w:asciiTheme="minorBidi" w:hAnsiTheme="minorBidi"/>
          <w:b/>
          <w:bCs/>
          <w:color w:val="B85C00"/>
          <w:lang w:val="vi"/>
        </w:rPr>
      </w:pPr>
      <w:r w:rsidRPr="00833775">
        <w:rPr>
          <w:rFonts w:asciiTheme="minorBidi" w:hAnsiTheme="minorBidi"/>
          <w:b/>
          <w:bCs/>
          <w:color w:val="B85C00"/>
          <w:lang w:val="vi"/>
        </w:rPr>
        <w:t>Cung cấp phản hồi mang tính xây dựng về các chính sách và kế hoạch, cũng như cách thức tổ chức thực hiện, là cách thức mà quý vị có thể đóng góp để cải thiện dịch vụ mà quý vị và những Người Tham Gia NDIS nhận được.</w:t>
      </w:r>
    </w:p>
    <w:p w:rsidRPr="00833775" w:rsidR="001E3CE0" w:rsidP="00DB37B6" w:rsidRDefault="00E20D12" w14:paraId="35E0628D" w14:textId="77777777">
      <w:pPr>
        <w:shd w:val="clear" w:color="auto" w:fill="FFF1D3"/>
        <w:ind w:left="720" w:right="386"/>
        <w:rPr>
          <w:rFonts w:asciiTheme="minorBidi" w:hAnsiTheme="minorBidi"/>
          <w:b/>
          <w:bCs/>
          <w:i/>
          <w:iCs/>
          <w:color w:val="196B24"/>
          <w:lang w:val="vi"/>
        </w:rPr>
      </w:pPr>
      <w:r w:rsidRPr="00833775">
        <w:rPr>
          <w:rFonts w:eastAsia="Tahoma" w:asciiTheme="minorBidi" w:hAnsiTheme="minorBidi"/>
          <w:noProof/>
          <w:color w:val="231F20"/>
          <w:spacing w:val="10"/>
          <w:kern w:val="0"/>
          <w:position w:val="-8"/>
          <w:sz w:val="22"/>
          <w:lang w:val="en-US"/>
          <w14:ligatures w14:val="none"/>
        </w:rPr>
        <w:drawing>
          <wp:inline distT="0" distB="0" distL="0" distR="0" wp14:anchorId="7D45A32C" wp14:editId="7391B7BB">
            <wp:extent cx="228493" cy="263918"/>
            <wp:effectExtent l="0" t="0" r="635" b="3175"/>
            <wp:docPr id="832154863" name="Image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479673417" name="Image 31">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28493" cy="263918"/>
                    </a:xfrm>
                    <a:prstGeom prst="rect">
                      <a:avLst/>
                    </a:prstGeom>
                  </pic:spPr>
                </pic:pic>
              </a:graphicData>
            </a:graphic>
          </wp:inline>
        </w:drawing>
      </w:r>
      <w:r w:rsidRPr="00833775">
        <w:rPr>
          <w:rFonts w:asciiTheme="minorBidi" w:hAnsiTheme="minorBidi"/>
          <w:b/>
          <w:bCs/>
          <w:i/>
          <w:iCs/>
          <w:color w:val="196B24"/>
          <w:lang w:val="vi"/>
        </w:rPr>
        <w:t>Danh sách kiểm tra về các mẫu kế hoạch của tổ chức</w:t>
      </w:r>
    </w:p>
    <w:p w:rsidRPr="00833775" w:rsidR="00552F26" w:rsidP="00552F26" w:rsidRDefault="00E20D12" w14:paraId="7C3198F4" w14:textId="77777777">
      <w:pPr>
        <w:shd w:val="clear" w:color="auto" w:fill="FFF1D3"/>
        <w:ind w:left="720" w:right="386"/>
        <w:rPr>
          <w:rFonts w:asciiTheme="minorBidi" w:hAnsiTheme="minorBidi"/>
          <w:color w:val="196B24"/>
          <w:lang w:val="vi"/>
        </w:rPr>
      </w:pPr>
      <w:r w:rsidRPr="00833775">
        <w:rPr>
          <w:rFonts w:asciiTheme="minorBidi" w:hAnsiTheme="minorBidi"/>
          <w:color w:val="196B24"/>
          <w:lang w:val="vi"/>
        </w:rPr>
        <w:t>Quý vị có thể xem các điều mà Cơ sở cung cấp NDIS của quý vị nên đưa vào kế hoạch bằng cách xem danh sách kiểm tra này.</w:t>
      </w:r>
    </w:p>
    <w:p w:rsidRPr="00833775" w:rsidR="005E3F49" w:rsidP="1372791B" w:rsidRDefault="00E20D12" w14:paraId="15C5D1C3" w14:textId="27BAA991">
      <w:pPr>
        <w:shd w:val="clear" w:color="auto" w:fill="FFF1D3"/>
        <w:ind w:left="720" w:right="386"/>
        <w:rPr>
          <w:rFonts w:ascii="Arial" w:hAnsi="Arial" w:asciiTheme="minorBidi" w:hAnsiTheme="minorBidi"/>
          <w:color w:val="008652"/>
          <w:lang w:val="vi"/>
        </w:rPr>
      </w:pPr>
      <w:r w:rsidRPr="1A79125C" w:rsidR="00E20D12">
        <w:rPr>
          <w:rFonts w:ascii="Arial" w:hAnsi="Arial" w:asciiTheme="minorBidi" w:hAnsiTheme="minorBidi"/>
          <w:color w:val="196A24"/>
          <w:lang w:val="vi"/>
        </w:rPr>
        <w:t xml:space="preserve">Tìm nó trên trang mạng R4NED tại đây: </w:t>
      </w:r>
      <w:hyperlink r:id="Rdfeedfc2b2bd4834">
        <w:r w:rsidRPr="1A79125C" w:rsidR="00E20D12">
          <w:rPr>
            <w:rStyle w:val="Hyperlink"/>
            <w:rFonts w:ascii="Arial" w:hAnsi="Arial" w:asciiTheme="minorBidi" w:hAnsiTheme="minorBidi"/>
            <w:lang w:val="vi"/>
          </w:rPr>
          <w:t>Quản lý thủ tục giấy tờ của quý vị</w:t>
        </w:r>
      </w:hyperlink>
    </w:p>
    <w:p w:rsidRPr="00833775" w:rsidR="005E3F49" w:rsidRDefault="00E20D12" w14:paraId="610CE8E6" w14:textId="77777777">
      <w:pPr>
        <w:spacing w:before="0" w:after="160" w:line="259" w:lineRule="auto"/>
        <w:rPr>
          <w:rFonts w:asciiTheme="minorBidi" w:hAnsiTheme="minorBidi"/>
          <w:color w:val="008652"/>
          <w:lang w:val="vi"/>
        </w:rPr>
      </w:pPr>
      <w:r w:rsidRPr="00833775">
        <w:rPr>
          <w:rFonts w:asciiTheme="minorBidi" w:hAnsiTheme="minorBidi"/>
          <w:color w:val="008652"/>
          <w:lang w:val="vi"/>
        </w:rPr>
        <w:br w:type="page"/>
      </w:r>
    </w:p>
    <w:p w:rsidRPr="00833775" w:rsidR="001E3CE0" w:rsidP="001E3CE0" w:rsidRDefault="00E20D12" w14:paraId="474FAF33" w14:textId="77777777">
      <w:pPr>
        <w:rPr>
          <w:rFonts w:asciiTheme="minorBidi" w:hAnsiTheme="minorBidi"/>
          <w:b/>
          <w:bCs/>
          <w:i/>
          <w:iCs/>
          <w:lang w:val="vi"/>
        </w:rPr>
      </w:pPr>
      <w:r w:rsidRPr="00833775">
        <w:rPr>
          <w:rFonts w:asciiTheme="minorBidi" w:hAnsiTheme="minorBidi"/>
          <w:b/>
          <w:bCs/>
          <w:i/>
          <w:iCs/>
          <w:lang w:val="vi"/>
        </w:rPr>
        <w:t>Trợ giúp kiểm tra an toàn tại nhà hoặc nơi làm việc</w:t>
      </w:r>
    </w:p>
    <w:p w:rsidRPr="00833775" w:rsidR="00B771A7" w:rsidP="00B771A7" w:rsidRDefault="00E20D12" w14:paraId="570103BA" w14:textId="77777777">
      <w:pPr>
        <w:rPr>
          <w:rFonts w:asciiTheme="minorBidi" w:hAnsiTheme="minorBidi"/>
          <w:lang w:val="vi"/>
        </w:rPr>
      </w:pPr>
      <w:r w:rsidRPr="00833775">
        <w:rPr>
          <w:rFonts w:asciiTheme="minorBidi" w:hAnsiTheme="minorBidi"/>
          <w:lang w:val="vi"/>
        </w:rPr>
        <w:t>Giống như những Người Tham Gia NDIS có thể đã được đưa vào trong các quy trình kiểm toán do cơ sở cung cấp dịch vụ của họ thực hiện, quý vị cũng có cơ hội tham gia vào việc kiểm tra an toàn tại nhà và nơi làm việc.</w:t>
      </w:r>
    </w:p>
    <w:p w:rsidRPr="00833775" w:rsidR="005A717A" w:rsidP="005A717A" w:rsidRDefault="00E20D12" w14:paraId="5CF8EC5B" w14:textId="77777777">
      <w:pPr>
        <w:rPr>
          <w:rFonts w:asciiTheme="minorBidi" w:hAnsiTheme="minorBidi"/>
          <w:b/>
          <w:bCs/>
          <w:color w:val="B85C00"/>
          <w:lang w:val="vi"/>
        </w:rPr>
      </w:pPr>
      <w:r w:rsidRPr="00833775">
        <w:rPr>
          <w:rFonts w:asciiTheme="minorBidi" w:hAnsiTheme="minorBidi"/>
          <w:b/>
          <w:bCs/>
          <w:color w:val="B85C00"/>
          <w:lang w:val="vi"/>
        </w:rPr>
        <w:t>Đảm nhận vai trò hoặc trách nhiệm cá nhân, như kiểm tra ngày hết hạn của thiết bị an toàn phòng cháy và kiểm tra thiết bị báo khói, là một cách hữu ích để tham gia vào quá trình chuẩn bị cho tình huống khẩn cấp, đồng thời nâng cao sự nhận thức và tự tin của quý vị.</w:t>
      </w:r>
    </w:p>
    <w:p w:rsidRPr="00833775" w:rsidR="005A717A" w:rsidP="005A717A" w:rsidRDefault="00E20D12" w14:paraId="54904D94" w14:textId="77777777">
      <w:pPr>
        <w:rPr>
          <w:rFonts w:asciiTheme="minorBidi" w:hAnsiTheme="minorBidi"/>
          <w:lang w:val="vi"/>
        </w:rPr>
      </w:pPr>
      <w:r w:rsidRPr="00833775">
        <w:rPr>
          <w:rFonts w:asciiTheme="minorBidi" w:hAnsiTheme="minorBidi"/>
          <w:lang w:val="vi"/>
        </w:rPr>
        <w:t>Ngay cả khi quý vị tham gia một phần vào vai trò nào đó, với sự trợ giúp từ nhân viên hỗ trợ, đây vẫn là một đóng góp có giá trị.</w:t>
      </w:r>
    </w:p>
    <w:p w:rsidRPr="00833775" w:rsidR="005A717A" w:rsidP="005A717A" w:rsidRDefault="00E20D12" w14:paraId="3EFCFD88" w14:textId="77777777">
      <w:pPr>
        <w:pStyle w:val="Heading3"/>
        <w:rPr>
          <w:rFonts w:asciiTheme="minorBidi" w:hAnsiTheme="minorBidi" w:cstheme="minorBidi"/>
          <w:b/>
          <w:bCs/>
          <w:color w:val="F0553D"/>
        </w:rPr>
      </w:pPr>
      <w:bookmarkStart w:name="_Toc256000012" w:id="19"/>
      <w:bookmarkStart w:name="_Toc169685107" w:id="20"/>
      <w:r w:rsidRPr="00833775">
        <w:rPr>
          <w:rFonts w:asciiTheme="minorBidi" w:hAnsiTheme="minorBidi" w:cstheme="minorBidi"/>
          <w:b/>
          <w:bCs/>
          <w:color w:val="F0553D"/>
          <w:lang w:val="vi"/>
        </w:rPr>
        <w:t>Những cách thức khác để tham gia</w:t>
      </w:r>
      <w:bookmarkEnd w:id="19"/>
      <w:bookmarkEnd w:id="20"/>
    </w:p>
    <w:p w:rsidRPr="00833775" w:rsidR="002673E3" w:rsidP="002673E3" w:rsidRDefault="00E20D12" w14:paraId="0A973149" w14:textId="77777777">
      <w:pPr>
        <w:rPr>
          <w:rFonts w:asciiTheme="minorBidi" w:hAnsiTheme="minorBidi"/>
          <w:lang w:val="vi"/>
        </w:rPr>
      </w:pPr>
      <w:r w:rsidRPr="00833775">
        <w:rPr>
          <w:rFonts w:asciiTheme="minorBidi" w:hAnsiTheme="minorBidi"/>
          <w:lang w:val="vi"/>
        </w:rPr>
        <w:t>Cơ sở cung cấp NDIS của quý vị có thể đề xuất những cách thức khác để quý vị có thể tham gia vào việc lập kế hoạch và chuẩn bị cho các tình huống khẩn cấp và thiên tai. Ví dụ: họ có thể yêu cầu quý vị tham gia kiểm tra an toàn tại nhà và nơi làm việc, chẳng hạn như đảm bảo thiết bị báo khói hoạt động hữu hiệu. Đây cũng là điều quý vị nên làm trong chính ngôi nhà của mình.</w:t>
      </w:r>
    </w:p>
    <w:p w:rsidRPr="00833775" w:rsidR="00CB0C7B" w:rsidP="00CB0C7B" w:rsidRDefault="00E20D12" w14:paraId="654A800E" w14:textId="77777777">
      <w:pPr>
        <w:pStyle w:val="Heading3"/>
        <w:rPr>
          <w:rFonts w:asciiTheme="minorBidi" w:hAnsiTheme="minorBidi" w:cstheme="minorBidi"/>
          <w:b/>
          <w:bCs/>
          <w:color w:val="F0553D"/>
          <w:lang w:val="vi"/>
        </w:rPr>
      </w:pPr>
      <w:bookmarkStart w:name="_Toc256000013" w:id="21"/>
      <w:bookmarkStart w:name="_Toc169685108" w:id="22"/>
      <w:r w:rsidRPr="00833775">
        <w:rPr>
          <w:rFonts w:asciiTheme="minorBidi" w:hAnsiTheme="minorBidi" w:cstheme="minorBidi"/>
          <w:b/>
          <w:bCs/>
          <w:color w:val="F0553D"/>
          <w:lang w:val="vi"/>
        </w:rPr>
        <w:t>Kết nối với các dịch vụ khẩn cấp tại địa phương</w:t>
      </w:r>
      <w:bookmarkEnd w:id="21"/>
      <w:bookmarkEnd w:id="22"/>
    </w:p>
    <w:p w:rsidRPr="00833775" w:rsidR="0035523D" w:rsidP="0035523D" w:rsidRDefault="00E20D12" w14:paraId="761F7E50" w14:textId="77777777">
      <w:pPr>
        <w:rPr>
          <w:rFonts w:asciiTheme="minorBidi" w:hAnsiTheme="minorBidi"/>
          <w:lang w:val="vi"/>
        </w:rPr>
      </w:pPr>
      <w:r w:rsidRPr="00833775">
        <w:rPr>
          <w:rFonts w:asciiTheme="minorBidi" w:hAnsiTheme="minorBidi"/>
          <w:lang w:val="vi"/>
        </w:rPr>
        <w:t>Quý vị có biết rằng nhiều dịch vụ khẩn cấp tại địa phương có thể cho quý vị lời khuyên để chuẩn bị cho tình huống khẩn cấp không?</w:t>
      </w:r>
    </w:p>
    <w:p w:rsidRPr="00833775" w:rsidR="0035523D" w:rsidP="0035523D" w:rsidRDefault="00E20D12" w14:paraId="313DAC1D" w14:textId="77777777">
      <w:pPr>
        <w:rPr>
          <w:rFonts w:asciiTheme="minorBidi" w:hAnsiTheme="minorBidi"/>
          <w:lang w:val="vi"/>
        </w:rPr>
      </w:pPr>
      <w:r w:rsidRPr="00833775">
        <w:rPr>
          <w:rFonts w:asciiTheme="minorBidi" w:hAnsiTheme="minorBidi"/>
          <w:lang w:val="vi"/>
        </w:rPr>
        <w:t>Nếu quý vị có nhu cầu hỗ trợ cụ thể có thể khiến việc sơ tán trở nên khó khăn, quý vị nên liên hệ với dịch vụ khẩn cấp tại địa phương để thảo luận về việc này.</w:t>
      </w:r>
    </w:p>
    <w:p w:rsidRPr="00833775" w:rsidR="0035523D" w:rsidP="0035523D" w:rsidRDefault="00E20D12" w14:paraId="2600A17D" w14:textId="77777777">
      <w:pPr>
        <w:rPr>
          <w:rFonts w:asciiTheme="minorBidi" w:hAnsiTheme="minorBidi"/>
          <w:b/>
          <w:bCs/>
          <w:color w:val="B85C00"/>
          <w:lang w:val="vi"/>
        </w:rPr>
      </w:pPr>
      <w:r w:rsidRPr="00833775">
        <w:rPr>
          <w:rFonts w:asciiTheme="minorBidi" w:hAnsiTheme="minorBidi"/>
          <w:b/>
          <w:bCs/>
          <w:color w:val="B85C00"/>
          <w:lang w:val="vi"/>
        </w:rPr>
        <w:t>Họ cũng có thể nói chuyện với quý vị và cơ sở cung cấp dịch vụ về các trung tâm và cơ sở sơ tán tại địa phương và điều gì sẽ xảy ra nếu quý vị phải đến một trong cơ sở này.</w:t>
      </w:r>
    </w:p>
    <w:p w:rsidRPr="00833775" w:rsidR="0035523D" w:rsidP="0035523D" w:rsidRDefault="00E20D12" w14:paraId="014000CC" w14:textId="77777777">
      <w:pPr>
        <w:rPr>
          <w:rFonts w:asciiTheme="minorBidi" w:hAnsiTheme="minorBidi"/>
          <w:b/>
          <w:bCs/>
          <w:color w:val="B85C00"/>
          <w:lang w:val="vi"/>
        </w:rPr>
      </w:pPr>
      <w:r w:rsidRPr="00833775">
        <w:rPr>
          <w:rFonts w:asciiTheme="minorBidi" w:hAnsiTheme="minorBidi"/>
          <w:b/>
          <w:bCs/>
          <w:color w:val="B85C00"/>
          <w:lang w:val="vi"/>
        </w:rPr>
        <w:t>Hãy nhớ rằng đây là điều quý vị cần làm trước khi tình huống khẩn cấp hoặc thiên tai xảy ra. Hãy yêu cầu Cơ sở cung cấp NDIS giúp quý vị liên hệ với các cơ sở này nếu quý vị cần đến.</w:t>
      </w:r>
    </w:p>
    <w:p w:rsidRPr="00833775" w:rsidR="00CB0C7B" w:rsidP="00540BA4" w:rsidRDefault="00E20D12" w14:paraId="0F6B310F" w14:textId="77777777">
      <w:pPr>
        <w:shd w:val="clear" w:color="auto" w:fill="FFF1D3"/>
        <w:ind w:left="720"/>
        <w:rPr>
          <w:rFonts w:asciiTheme="minorBidi" w:hAnsiTheme="minorBidi"/>
          <w:color w:val="196B24"/>
          <w:lang w:val="vi"/>
        </w:rPr>
      </w:pPr>
      <w:r w:rsidRPr="00833775">
        <w:rPr>
          <w:rFonts w:eastAsia="Tahoma" w:asciiTheme="minorBidi" w:hAnsiTheme="minorBidi"/>
          <w:noProof/>
          <w:color w:val="231F20"/>
          <w:spacing w:val="10"/>
          <w:kern w:val="0"/>
          <w:position w:val="-8"/>
          <w:sz w:val="22"/>
          <w:lang w:val="en-US"/>
          <w14:ligatures w14:val="none"/>
        </w:rPr>
        <w:drawing>
          <wp:inline distT="0" distB="0" distL="0" distR="0" wp14:anchorId="38427EBD" wp14:editId="6A04F199">
            <wp:extent cx="228493" cy="263918"/>
            <wp:effectExtent l="0" t="0" r="635" b="3175"/>
            <wp:docPr id="558277171" name="Image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792837622" name="Image 31">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28493" cy="263918"/>
                    </a:xfrm>
                    <a:prstGeom prst="rect">
                      <a:avLst/>
                    </a:prstGeom>
                  </pic:spPr>
                </pic:pic>
              </a:graphicData>
            </a:graphic>
          </wp:inline>
        </w:drawing>
      </w:r>
      <w:r w:rsidRPr="00833775">
        <w:rPr>
          <w:rFonts w:asciiTheme="minorBidi" w:hAnsiTheme="minorBidi"/>
          <w:color w:val="196B24"/>
          <w:lang w:val="vi"/>
        </w:rPr>
        <w:t xml:space="preserve"> Tìm hiểu thêm về cách liên hệ với các dịch vụ khẩn cấp tại đây:</w:t>
      </w:r>
    </w:p>
    <w:p w:rsidRPr="00833775" w:rsidR="00545658" w:rsidP="1372791B" w:rsidRDefault="00AC61B4" w14:paraId="1E45C09A" w14:textId="12DFD8CD">
      <w:pPr>
        <w:shd w:val="clear" w:color="auto" w:fill="FFF1D3"/>
        <w:ind w:left="720"/>
        <w:rPr>
          <w:rFonts w:ascii="Arial" w:hAnsi="Arial" w:asciiTheme="minorBidi" w:hAnsiTheme="minorBidi"/>
          <w:color w:val="205E9E"/>
          <w:lang w:val="vi"/>
        </w:rPr>
      </w:pPr>
      <w:hyperlink r:id="R2029449a55e646f3">
        <w:r w:rsidRPr="1A79125C" w:rsidR="00CB0C7B">
          <w:rPr>
            <w:rStyle w:val="Hyperlink"/>
            <w:rFonts w:ascii="Arial" w:hAnsi="Arial" w:asciiTheme="minorBidi" w:hAnsiTheme="minorBidi"/>
            <w:lang w:val="vi"/>
          </w:rPr>
          <w:t>Các dịch vụ cho tình huống khẩn cấp</w:t>
        </w:r>
      </w:hyperlink>
    </w:p>
    <w:p w:rsidRPr="00833775" w:rsidR="00545658" w:rsidRDefault="00E20D12" w14:paraId="74FAA31B" w14:textId="77777777">
      <w:pPr>
        <w:spacing w:before="0" w:after="160" w:line="259" w:lineRule="auto"/>
        <w:rPr>
          <w:rFonts w:asciiTheme="minorBidi" w:hAnsiTheme="minorBidi"/>
          <w:color w:val="008652"/>
          <w:lang w:val="vi"/>
        </w:rPr>
      </w:pPr>
      <w:r w:rsidRPr="00833775">
        <w:rPr>
          <w:rFonts w:asciiTheme="minorBidi" w:hAnsiTheme="minorBidi"/>
          <w:color w:val="008652"/>
          <w:lang w:val="vi"/>
        </w:rPr>
        <w:br w:type="page"/>
      </w:r>
    </w:p>
    <w:p w:rsidRPr="00833775" w:rsidR="00CB0C7B" w:rsidP="00DB37B6" w:rsidRDefault="00E20D12" w14:paraId="4E502C1F" w14:textId="77777777">
      <w:pPr>
        <w:pStyle w:val="Heading3"/>
        <w:rPr>
          <w:rFonts w:asciiTheme="minorBidi" w:hAnsiTheme="minorBidi" w:cstheme="minorBidi"/>
          <w:b/>
          <w:bCs/>
          <w:color w:val="F0553D"/>
          <w:lang w:val="vi"/>
        </w:rPr>
      </w:pPr>
      <w:bookmarkStart w:name="_Toc256000014" w:id="23"/>
      <w:bookmarkStart w:name="_Toc169685109" w:id="24"/>
      <w:r w:rsidRPr="00833775">
        <w:rPr>
          <w:rFonts w:asciiTheme="minorBidi" w:hAnsiTheme="minorBidi" w:cstheme="minorBidi"/>
          <w:b/>
          <w:bCs/>
          <w:color w:val="F0553D"/>
          <w:lang w:val="vi"/>
        </w:rPr>
        <w:t>Kết nối với cộng đồng</w:t>
      </w:r>
      <w:bookmarkEnd w:id="23"/>
      <w:bookmarkEnd w:id="24"/>
    </w:p>
    <w:p w:rsidRPr="00833775" w:rsidR="00545658" w:rsidP="00545658" w:rsidRDefault="00E20D12" w14:paraId="74B9734E" w14:textId="77777777">
      <w:pPr>
        <w:rPr>
          <w:rFonts w:asciiTheme="minorBidi" w:hAnsiTheme="minorBidi"/>
          <w:lang w:val="vi"/>
        </w:rPr>
      </w:pPr>
      <w:r w:rsidRPr="00833775">
        <w:rPr>
          <w:rFonts w:asciiTheme="minorBidi" w:hAnsiTheme="minorBidi"/>
          <w:lang w:val="vi"/>
        </w:rPr>
        <w:t>Một số cộng đồng địa phương có các sáng kiến và nguồn tài liệu dành cho việc lập kế hoạch và chuẩn bị cho các tình huống khẩn cấp và thiên tai, đặc biệt ở những khu vực có nguy cơ cao xảy ra tình trạng này.</w:t>
      </w:r>
    </w:p>
    <w:p w:rsidRPr="00833775" w:rsidR="00545658" w:rsidP="00545658" w:rsidRDefault="00E20D12" w14:paraId="09897392" w14:textId="77777777">
      <w:pPr>
        <w:rPr>
          <w:rFonts w:asciiTheme="minorBidi" w:hAnsiTheme="minorBidi"/>
          <w:lang w:val="vi"/>
        </w:rPr>
      </w:pPr>
      <w:r w:rsidRPr="00833775">
        <w:rPr>
          <w:rFonts w:asciiTheme="minorBidi" w:hAnsiTheme="minorBidi"/>
          <w:lang w:val="vi"/>
        </w:rPr>
        <w:t>Ví dụ: một số hội đồng thành phố địa phương điều hành chương trình Hòa Nhập Người Khuyết Tật vào Kế Hoạch dành cho Tình Huống Khẩn Cấp (Disability-Inclusive Emergency Planning - DIEP). Đây là những cuộc trò chuyện do cộng đồng địa phương chủ trì về việc hòa nhập người khuyết tật trong kế hoạch chuẩn bị cho tình huống khẩn cấp.</w:t>
      </w:r>
    </w:p>
    <w:p w:rsidRPr="00833775" w:rsidR="00545658" w:rsidP="00545658" w:rsidRDefault="00E20D12" w14:paraId="792361CE" w14:textId="77777777">
      <w:pPr>
        <w:rPr>
          <w:rFonts w:asciiTheme="minorBidi" w:hAnsiTheme="minorBidi"/>
          <w:b/>
          <w:bCs/>
          <w:color w:val="B85C00"/>
          <w:lang w:val="vi"/>
        </w:rPr>
      </w:pPr>
      <w:r w:rsidRPr="00833775">
        <w:rPr>
          <w:rFonts w:asciiTheme="minorBidi" w:hAnsiTheme="minorBidi"/>
          <w:b/>
          <w:bCs/>
          <w:color w:val="B85C00"/>
          <w:lang w:val="vi"/>
        </w:rPr>
        <w:t>Kết nối với các sáng kiến và các nguồn lực của cộng đồng. Hãy yêu cầu Cơ sở cung cấp NDIS giúp quý vị liên hệ với các cơ sở này nếu quý vị cần đến.</w:t>
      </w:r>
    </w:p>
    <w:p w:rsidRPr="00833775" w:rsidR="00CB0C7B" w:rsidP="00DB37B6" w:rsidRDefault="00E20D12" w14:paraId="5D6C1DC3" w14:textId="77777777">
      <w:pPr>
        <w:shd w:val="clear" w:color="auto" w:fill="FFF1D3"/>
        <w:ind w:left="720"/>
        <w:rPr>
          <w:rFonts w:asciiTheme="minorBidi" w:hAnsiTheme="minorBidi"/>
          <w:color w:val="196B24"/>
          <w:lang w:val="vi"/>
        </w:rPr>
      </w:pPr>
      <w:r w:rsidRPr="00833775">
        <w:rPr>
          <w:rFonts w:eastAsia="Tahoma" w:asciiTheme="minorBidi" w:hAnsiTheme="minorBidi"/>
          <w:noProof/>
          <w:color w:val="231F20"/>
          <w:spacing w:val="10"/>
          <w:kern w:val="0"/>
          <w:position w:val="-8"/>
          <w:sz w:val="22"/>
          <w:lang w:val="en-US"/>
          <w14:ligatures w14:val="none"/>
        </w:rPr>
        <w:drawing>
          <wp:inline distT="0" distB="0" distL="0" distR="0" wp14:anchorId="5AB56BB9" wp14:editId="7CF27CAF">
            <wp:extent cx="228493" cy="263918"/>
            <wp:effectExtent l="0" t="0" r="635" b="3175"/>
            <wp:docPr id="1218143802" name="Image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839518744" name="Image 31">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28493" cy="263918"/>
                    </a:xfrm>
                    <a:prstGeom prst="rect">
                      <a:avLst/>
                    </a:prstGeom>
                  </pic:spPr>
                </pic:pic>
              </a:graphicData>
            </a:graphic>
          </wp:inline>
        </w:drawing>
      </w:r>
      <w:r w:rsidRPr="00833775">
        <w:rPr>
          <w:rFonts w:asciiTheme="minorBidi" w:hAnsiTheme="minorBidi"/>
          <w:color w:val="196B24"/>
          <w:lang w:val="vi"/>
        </w:rPr>
        <w:t xml:space="preserve"> Tìm hiểu thêm về những gì có thể xảy ra trong các hội đồng thành phố và cộng đồng địa phương tại hai đường dẫn liên kết sau:</w:t>
      </w:r>
    </w:p>
    <w:p w:rsidRPr="00833775" w:rsidR="00200EB0" w:rsidP="1372791B" w:rsidRDefault="00AC61B4" w14:paraId="17BE9A7C" w14:textId="616C6E90">
      <w:pPr>
        <w:shd w:val="clear" w:color="auto" w:fill="FFF1D3"/>
        <w:ind w:left="720"/>
        <w:rPr>
          <w:rFonts w:ascii="Arial" w:hAnsi="Arial" w:asciiTheme="minorBidi" w:hAnsiTheme="minorBidi"/>
          <w:color w:val="008652"/>
          <w:lang w:val="vi"/>
        </w:rPr>
      </w:pPr>
      <w:hyperlink r:id="R58da0e47a7be4161">
        <w:r w:rsidRPr="1A79125C" w:rsidR="00CB0C7B">
          <w:rPr>
            <w:rStyle w:val="Hyperlink"/>
            <w:rFonts w:ascii="Arial" w:hAnsi="Arial" w:asciiTheme="minorBidi" w:hAnsiTheme="minorBidi"/>
            <w:lang w:val="vi"/>
          </w:rPr>
          <w:t>Hội đồng thành phố địa phương</w:t>
        </w:r>
      </w:hyperlink>
      <w:r w:rsidRPr="1A79125C" w:rsidR="00CB0C7B">
        <w:rPr>
          <w:rFonts w:ascii="Arial" w:hAnsi="Arial" w:asciiTheme="minorBidi" w:hAnsiTheme="minorBidi"/>
          <w:color w:val="196A24"/>
          <w:lang w:val="vi"/>
        </w:rPr>
        <w:t xml:space="preserve"> - và - </w:t>
      </w:r>
      <w:hyperlink r:id="R02c3a32a8b6443de">
        <w:r w:rsidRPr="1A79125C" w:rsidR="00CB0C7B">
          <w:rPr>
            <w:rStyle w:val="Hyperlink"/>
            <w:rFonts w:ascii="Arial" w:hAnsi="Arial" w:asciiTheme="minorBidi" w:hAnsiTheme="minorBidi"/>
            <w:lang w:val="vi"/>
          </w:rPr>
          <w:t>Các đối tác cộng đồng</w:t>
        </w:r>
      </w:hyperlink>
    </w:p>
    <w:p w:rsidRPr="00833775" w:rsidR="00200EB0" w:rsidRDefault="00E20D12" w14:paraId="063935F5" w14:textId="77777777">
      <w:pPr>
        <w:spacing w:before="0" w:after="160" w:line="259" w:lineRule="auto"/>
        <w:rPr>
          <w:rFonts w:asciiTheme="minorBidi" w:hAnsiTheme="minorBidi"/>
          <w:color w:val="008652"/>
          <w:lang w:val="vi"/>
        </w:rPr>
      </w:pPr>
      <w:r w:rsidRPr="00833775">
        <w:rPr>
          <w:rFonts w:asciiTheme="minorBidi" w:hAnsiTheme="minorBidi"/>
          <w:color w:val="008652"/>
          <w:lang w:val="vi"/>
        </w:rPr>
        <w:br w:type="page"/>
      </w:r>
    </w:p>
    <w:p w:rsidRPr="00833775" w:rsidR="00200EB0" w:rsidP="005B55C6" w:rsidRDefault="00E20D12" w14:paraId="5BD7A03D" w14:textId="77777777">
      <w:pPr>
        <w:pStyle w:val="Heading2"/>
        <w:rPr>
          <w:rFonts w:asciiTheme="minorBidi" w:hAnsiTheme="minorBidi" w:cstheme="minorBidi"/>
          <w:lang w:val="vi"/>
        </w:rPr>
      </w:pPr>
      <w:bookmarkStart w:name="_Toc256000015" w:id="25"/>
      <w:r w:rsidRPr="00833775">
        <w:rPr>
          <w:rFonts w:asciiTheme="minorBidi" w:hAnsiTheme="minorBidi" w:cstheme="minorBidi"/>
          <w:lang w:val="vi"/>
        </w:rPr>
        <w:t>Ứng phó: có gì trong kế hoạch và làm sao thực hiện</w:t>
      </w:r>
      <w:bookmarkEnd w:id="25"/>
    </w:p>
    <w:p w:rsidRPr="00833775" w:rsidR="00D45488" w:rsidP="00D45488" w:rsidRDefault="00E20D12" w14:paraId="7A2B32C0" w14:textId="77777777">
      <w:pPr>
        <w:rPr>
          <w:rFonts w:asciiTheme="minorBidi" w:hAnsiTheme="minorBidi"/>
          <w:lang w:val="vi"/>
        </w:rPr>
      </w:pPr>
      <w:r w:rsidRPr="00833775">
        <w:rPr>
          <w:rFonts w:asciiTheme="minorBidi" w:hAnsiTheme="minorBidi"/>
          <w:lang w:val="vi"/>
        </w:rPr>
        <w:t>Ứng phó có nghĩa là quý vị nên làm gì khi có điều gì đó xảy ra. Điều quan trọng nhất trong tình huống khẩn cấp là quý vị cần được an toàn.</w:t>
      </w:r>
    </w:p>
    <w:p w:rsidRPr="00833775" w:rsidR="00D45488" w:rsidP="00D45488" w:rsidRDefault="00E20D12" w14:paraId="6646F3D9" w14:textId="77777777">
      <w:pPr>
        <w:rPr>
          <w:rFonts w:asciiTheme="minorBidi" w:hAnsiTheme="minorBidi"/>
          <w:lang w:val="vi"/>
        </w:rPr>
      </w:pPr>
      <w:r w:rsidRPr="00833775">
        <w:rPr>
          <w:rFonts w:asciiTheme="minorBidi" w:hAnsiTheme="minorBidi"/>
          <w:lang w:val="vi"/>
        </w:rPr>
        <w:t>Một phần của việc sẵn sàng ứng phó với tình huống khẩn cấp hoặc thiên tai là tự tin rằng quý vị biết những gì trong kế hoạch của mình, rằng quý vị hiểu điều gì có thể xảy ra và quý vị đã thực hành những gì quý vị phải làm trong tình huống này.</w:t>
      </w:r>
    </w:p>
    <w:p w:rsidRPr="00833775" w:rsidR="00D45488" w:rsidP="00D45488" w:rsidRDefault="00E20D12" w14:paraId="4B05AEA9" w14:textId="77777777">
      <w:pPr>
        <w:rPr>
          <w:rFonts w:asciiTheme="minorBidi" w:hAnsiTheme="minorBidi"/>
          <w:lang w:val="vi"/>
        </w:rPr>
      </w:pPr>
      <w:r w:rsidRPr="00833775">
        <w:rPr>
          <w:rFonts w:asciiTheme="minorBidi" w:hAnsiTheme="minorBidi"/>
          <w:lang w:val="vi"/>
        </w:rPr>
        <w:t>Cơ sở cung cấp NDIS phải tiếp tục cung cấp những hỗ trợ cốt lõi cho quý vị trong tình huống khẩn cấp hoặc thiên tai (được gọi là hỗ trợ liên tục), hết sức có thể.</w:t>
      </w:r>
    </w:p>
    <w:p w:rsidRPr="00833775" w:rsidR="00D45488" w:rsidP="00D45488" w:rsidRDefault="00E20D12" w14:paraId="340A79A3" w14:textId="77777777">
      <w:pPr>
        <w:rPr>
          <w:rFonts w:asciiTheme="minorBidi" w:hAnsiTheme="minorBidi"/>
          <w:b/>
          <w:bCs/>
          <w:color w:val="B85C00"/>
          <w:lang w:val="vi"/>
        </w:rPr>
      </w:pPr>
      <w:r w:rsidRPr="00833775">
        <w:rPr>
          <w:rFonts w:asciiTheme="minorBidi" w:hAnsiTheme="minorBidi"/>
          <w:b/>
          <w:bCs/>
          <w:color w:val="B85C00"/>
          <w:lang w:val="vi"/>
        </w:rPr>
        <w:t>Hãy trao đổi với Cơ sở cung cấp NDIS của quý về cách họ dự định hỗ trợ quý vị trong và sau khi tình huống khẩn cấp hoặc thiên tai xảy ra.</w:t>
      </w:r>
    </w:p>
    <w:p w:rsidRPr="00833775" w:rsidR="00200EB0" w:rsidP="00B745E7" w:rsidRDefault="00E20D12" w14:paraId="10E93FCE" w14:textId="77777777">
      <w:pPr>
        <w:shd w:val="clear" w:color="auto" w:fill="FFF1D3"/>
        <w:ind w:left="720"/>
        <w:rPr>
          <w:rFonts w:asciiTheme="minorBidi" w:hAnsiTheme="minorBidi"/>
          <w:b/>
          <w:bCs/>
          <w:i/>
          <w:iCs/>
          <w:color w:val="196B24"/>
        </w:rPr>
      </w:pPr>
      <w:r w:rsidRPr="00833775">
        <w:rPr>
          <w:rFonts w:eastAsia="Tahoma" w:asciiTheme="minorBidi" w:hAnsiTheme="minorBidi"/>
          <w:noProof/>
          <w:color w:val="231F20"/>
          <w:spacing w:val="10"/>
          <w:kern w:val="0"/>
          <w:position w:val="-8"/>
          <w:sz w:val="22"/>
          <w:lang w:val="en-US"/>
          <w14:ligatures w14:val="none"/>
        </w:rPr>
        <w:drawing>
          <wp:inline distT="0" distB="0" distL="0" distR="0" wp14:anchorId="7DA635AA" wp14:editId="6C65B0C4">
            <wp:extent cx="228493" cy="263918"/>
            <wp:effectExtent l="0" t="0" r="635" b="3175"/>
            <wp:docPr id="1920969667" name="Image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27955136" name="Image 31">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28493" cy="263918"/>
                    </a:xfrm>
                    <a:prstGeom prst="rect">
                      <a:avLst/>
                    </a:prstGeom>
                  </pic:spPr>
                </pic:pic>
              </a:graphicData>
            </a:graphic>
          </wp:inline>
        </w:drawing>
      </w:r>
      <w:r w:rsidRPr="00833775">
        <w:rPr>
          <w:rFonts w:asciiTheme="minorBidi" w:hAnsiTheme="minorBidi"/>
          <w:b/>
          <w:bCs/>
          <w:i/>
          <w:iCs/>
          <w:color w:val="196B24"/>
          <w:lang w:val="vi"/>
        </w:rPr>
        <w:t xml:space="preserve"> Video: Chuẩn bị và thực hành</w:t>
      </w:r>
    </w:p>
    <w:p w:rsidRPr="00833775" w:rsidR="005B7E79" w:rsidP="005B7E79" w:rsidRDefault="00E20D12" w14:paraId="5F41704A" w14:textId="77777777">
      <w:pPr>
        <w:shd w:val="clear" w:color="auto" w:fill="FFF1D3"/>
        <w:ind w:left="720"/>
        <w:rPr>
          <w:rFonts w:asciiTheme="minorBidi" w:hAnsiTheme="minorBidi"/>
          <w:color w:val="196B24"/>
          <w:lang w:val="vi"/>
        </w:rPr>
      </w:pPr>
      <w:r w:rsidRPr="00833775">
        <w:rPr>
          <w:rFonts w:asciiTheme="minorBidi" w:hAnsiTheme="minorBidi"/>
          <w:color w:val="196B24"/>
          <w:lang w:val="vi"/>
        </w:rPr>
        <w:t>Hãy xem video này để nhắc nhở bản thân về những điều quý vị nên làm trước khi tình huống khẩn cấp hoặc thiên tai xảy ra. Video có thời lượng 4:21 phút.</w:t>
      </w:r>
    </w:p>
    <w:p w:rsidRPr="00833775" w:rsidR="005B7E79" w:rsidP="1372791B" w:rsidRDefault="00E20D12" w14:paraId="6C7DB866" w14:textId="6FE66DC3">
      <w:pPr>
        <w:shd w:val="clear" w:color="auto" w:fill="FFF1D3"/>
        <w:ind w:left="720"/>
        <w:rPr>
          <w:rFonts w:ascii="Arial" w:hAnsi="Arial" w:asciiTheme="minorBidi" w:hAnsiTheme="minorBidi"/>
          <w:color w:val="205E9E"/>
          <w:lang w:val="vi"/>
        </w:rPr>
      </w:pPr>
      <w:r w:rsidRPr="1A79125C" w:rsidR="00E20D12">
        <w:rPr>
          <w:rFonts w:ascii="Arial" w:hAnsi="Arial" w:asciiTheme="minorBidi" w:hAnsiTheme="minorBidi"/>
          <w:color w:val="196A24"/>
          <w:lang w:val="vi"/>
        </w:rPr>
        <w:t xml:space="preserve">Tìm video trên trang mạng R4NED tại đây: </w:t>
      </w:r>
      <w:hyperlink r:id="R19c13846e305452c">
        <w:r w:rsidRPr="1A79125C" w:rsidR="00E20D12">
          <w:rPr>
            <w:rStyle w:val="Hyperlink"/>
            <w:rFonts w:ascii="Arial" w:hAnsi="Arial" w:asciiTheme="minorBidi" w:hAnsiTheme="minorBidi"/>
            <w:lang w:val="vi"/>
          </w:rPr>
          <w:t>Ứng phó</w:t>
        </w:r>
      </w:hyperlink>
    </w:p>
    <w:p w:rsidRPr="00833775" w:rsidR="005B7E79" w:rsidP="005B7E79" w:rsidRDefault="00E20D12" w14:paraId="2E180203" w14:textId="44933B1D">
      <w:pPr>
        <w:shd w:val="clear" w:color="auto" w:fill="FFF1D3"/>
        <w:ind w:left="720"/>
        <w:rPr>
          <w:rFonts w:asciiTheme="minorBidi" w:hAnsiTheme="minorBidi"/>
          <w:color w:val="205E9E"/>
          <w:lang w:val="vi"/>
        </w:rPr>
      </w:pPr>
      <w:r w:rsidRPr="00833775">
        <w:rPr>
          <w:rFonts w:asciiTheme="minorBidi" w:hAnsiTheme="minorBidi"/>
          <w:color w:val="196B24"/>
          <w:lang w:val="vi"/>
        </w:rPr>
        <w:t xml:space="preserve">Hãy xem video với phụ đề bằng các ngôn ngữ khác trên </w:t>
      </w:r>
      <w:hyperlink w:history="1" r:id="rId33">
        <w:r w:rsidRPr="00833775">
          <w:rPr>
            <w:rStyle w:val="Hyperlink"/>
            <w:rFonts w:asciiTheme="minorBidi" w:hAnsiTheme="minorBidi"/>
            <w:color w:val="205E9E"/>
            <w:lang w:val="vi"/>
          </w:rPr>
          <w:t>kênh YouTube của chúng tôi.</w:t>
        </w:r>
      </w:hyperlink>
    </w:p>
    <w:p w:rsidRPr="00833775" w:rsidR="00200EB0" w:rsidP="00B745E7" w:rsidRDefault="00E20D12" w14:paraId="6A1208BA" w14:textId="77777777">
      <w:pPr>
        <w:pStyle w:val="Heading2"/>
        <w:rPr>
          <w:rFonts w:asciiTheme="minorBidi" w:hAnsiTheme="minorBidi" w:cstheme="minorBidi"/>
          <w:lang w:val="vi"/>
        </w:rPr>
      </w:pPr>
      <w:bookmarkStart w:name="_Toc256000016" w:id="26"/>
      <w:r w:rsidRPr="00833775">
        <w:rPr>
          <w:rFonts w:asciiTheme="minorBidi" w:hAnsiTheme="minorBidi" w:cstheme="minorBidi"/>
          <w:lang w:val="vi"/>
        </w:rPr>
        <w:t>Ứng phó: hành động cần thực hiện</w:t>
      </w:r>
      <w:bookmarkEnd w:id="26"/>
    </w:p>
    <w:p w:rsidRPr="00833775" w:rsidR="000C59EC" w:rsidP="00492DE5" w:rsidRDefault="00E20D12" w14:paraId="50E5A707" w14:textId="77777777">
      <w:pPr>
        <w:ind w:right="-270"/>
        <w:rPr>
          <w:rFonts w:asciiTheme="minorBidi" w:hAnsiTheme="minorBidi"/>
          <w:lang w:val="vi"/>
        </w:rPr>
      </w:pPr>
      <w:r w:rsidRPr="00833775">
        <w:rPr>
          <w:rFonts w:asciiTheme="minorBidi" w:hAnsiTheme="minorBidi"/>
          <w:lang w:val="vi"/>
        </w:rPr>
        <w:t>Điều quan trọng nhất khi tình huống khẩn cấp hoặc thiên tai xảy ra là quý vị phải ghi nhớ kế hoạch của mình và lắng nghe cơ quan có thẩm quyền về những việc quý vị cần làm.</w:t>
      </w:r>
    </w:p>
    <w:p w:rsidRPr="00833775" w:rsidR="000C59EC" w:rsidP="000C59EC" w:rsidRDefault="00E20D12" w14:paraId="1545A11F" w14:textId="77777777">
      <w:pPr>
        <w:rPr>
          <w:rFonts w:asciiTheme="minorBidi" w:hAnsiTheme="minorBidi"/>
          <w:lang w:val="vi"/>
        </w:rPr>
      </w:pPr>
      <w:r w:rsidRPr="00833775">
        <w:rPr>
          <w:rFonts w:asciiTheme="minorBidi" w:hAnsiTheme="minorBidi"/>
          <w:lang w:val="vi"/>
        </w:rPr>
        <w:t>Hãy nhớ giữ bình tĩnh nhất có thể trong thời gian này. Nếu quý vị cảm thấy hoảng sợ hoặc căng thẳng, việc hít thở sâu, giữ sự bình tĩnh có thể là hữu ích.</w:t>
      </w:r>
    </w:p>
    <w:p w:rsidRPr="00833775" w:rsidR="000C59EC" w:rsidP="000C59EC" w:rsidRDefault="00E20D12" w14:paraId="2B42D31E" w14:textId="77777777">
      <w:pPr>
        <w:rPr>
          <w:rFonts w:asciiTheme="minorBidi" w:hAnsiTheme="minorBidi"/>
          <w:lang w:val="vi"/>
        </w:rPr>
      </w:pPr>
      <w:r w:rsidRPr="00833775">
        <w:rPr>
          <w:rFonts w:asciiTheme="minorBidi" w:hAnsiTheme="minorBidi"/>
          <w:lang w:val="vi"/>
        </w:rPr>
        <w:t>Đừng quên mang theo Túi Đồ Khẩn Cấp nếu quý vị phải rời khỏi nhà.</w:t>
      </w:r>
    </w:p>
    <w:p w:rsidRPr="00833775" w:rsidR="00B075DF" w:rsidP="00B075DF" w:rsidRDefault="00E20D12" w14:paraId="3DA9E9DC" w14:textId="77777777">
      <w:pPr>
        <w:rPr>
          <w:rFonts w:asciiTheme="minorBidi" w:hAnsiTheme="minorBidi"/>
          <w:b/>
          <w:bCs/>
          <w:color w:val="B85C00"/>
          <w:lang w:val="vi"/>
        </w:rPr>
      </w:pPr>
      <w:r w:rsidRPr="00833775">
        <w:rPr>
          <w:rFonts w:asciiTheme="minorBidi" w:hAnsiTheme="minorBidi"/>
          <w:b/>
          <w:bCs/>
          <w:color w:val="B85C00"/>
          <w:lang w:val="vi"/>
        </w:rPr>
        <w:t>Chuẩn bị sẵn sàng cho những điều có thể xảy ra nếu quý vị phải sơ tán khỏi nhà cũng là một điều hữu ích nên làm.</w:t>
      </w:r>
    </w:p>
    <w:p w:rsidRPr="00833775" w:rsidR="00200EB0" w:rsidP="001A683F" w:rsidRDefault="00E20D12" w14:paraId="3A7D6D19" w14:textId="77777777">
      <w:pPr>
        <w:shd w:val="clear" w:color="auto" w:fill="FFF1D3"/>
        <w:ind w:left="720"/>
        <w:rPr>
          <w:rFonts w:asciiTheme="minorBidi" w:hAnsiTheme="minorBidi"/>
          <w:color w:val="008652"/>
          <w:lang w:val="vi"/>
        </w:rPr>
      </w:pPr>
      <w:r w:rsidRPr="00833775">
        <w:rPr>
          <w:rFonts w:eastAsia="Tahoma" w:asciiTheme="minorBidi" w:hAnsiTheme="minorBidi"/>
          <w:noProof/>
          <w:color w:val="231F20"/>
          <w:spacing w:val="10"/>
          <w:kern w:val="0"/>
          <w:position w:val="-8"/>
          <w:sz w:val="22"/>
          <w:lang w:val="en-US"/>
          <w14:ligatures w14:val="none"/>
        </w:rPr>
        <w:drawing>
          <wp:inline distT="0" distB="0" distL="0" distR="0" wp14:anchorId="143B52B5" wp14:editId="42E094D6">
            <wp:extent cx="228493" cy="263918"/>
            <wp:effectExtent l="0" t="0" r="635" b="3175"/>
            <wp:docPr id="1226656227" name="Image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372613587" name="Image 31">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28493" cy="263918"/>
                    </a:xfrm>
                    <a:prstGeom prst="rect">
                      <a:avLst/>
                    </a:prstGeom>
                  </pic:spPr>
                </pic:pic>
              </a:graphicData>
            </a:graphic>
          </wp:inline>
        </w:drawing>
      </w:r>
      <w:r w:rsidRPr="00833775">
        <w:rPr>
          <w:rFonts w:asciiTheme="minorBidi" w:hAnsiTheme="minorBidi"/>
          <w:b/>
          <w:bCs/>
          <w:i/>
          <w:iCs/>
          <w:color w:val="196B24"/>
          <w:lang w:val="vi"/>
        </w:rPr>
        <w:t xml:space="preserve"> Tờ thông tin Sơ tán: Điều gì được mong đợi trước, trong và sau khi tình huống khẩn cấp hoặc thiên tai xảy ra</w:t>
      </w:r>
    </w:p>
    <w:p w:rsidRPr="00833775" w:rsidR="00665E30" w:rsidP="00665E30" w:rsidRDefault="00E20D12" w14:paraId="78CF1931" w14:textId="77777777">
      <w:pPr>
        <w:shd w:val="clear" w:color="auto" w:fill="FFF1D3"/>
        <w:ind w:left="720"/>
        <w:rPr>
          <w:rFonts w:asciiTheme="minorBidi" w:hAnsiTheme="minorBidi"/>
          <w:color w:val="196B24"/>
          <w:lang w:val="vi"/>
        </w:rPr>
      </w:pPr>
      <w:r w:rsidRPr="00833775">
        <w:rPr>
          <w:rFonts w:asciiTheme="minorBidi" w:hAnsiTheme="minorBidi"/>
          <w:color w:val="196B24"/>
          <w:lang w:val="vi"/>
        </w:rPr>
        <w:t>Cùng nhau đọc tờ thông tin này để tìm hiểu về những gì có thể xảy ra ở trung tâm sơ tán. Hãy xem Bảng Giao tiếp Dễ Đọc trong khi quý vị ở đó.</w:t>
      </w:r>
    </w:p>
    <w:p w:rsidRPr="00833775" w:rsidR="00665E30" w:rsidP="1372791B" w:rsidRDefault="00E20D12" w14:paraId="3C066716" w14:textId="6DEECAE3">
      <w:pPr>
        <w:shd w:val="clear" w:color="auto" w:fill="FFF1D3"/>
        <w:ind w:left="720"/>
        <w:rPr>
          <w:rFonts w:ascii="Arial" w:hAnsi="Arial" w:asciiTheme="minorBidi" w:hAnsiTheme="minorBidi"/>
          <w:color w:val="205E9E"/>
          <w:lang w:val="vi"/>
        </w:rPr>
      </w:pPr>
      <w:r w:rsidRPr="1A79125C" w:rsidR="00E20D12">
        <w:rPr>
          <w:rFonts w:ascii="Arial" w:hAnsi="Arial" w:asciiTheme="minorBidi" w:hAnsiTheme="minorBidi"/>
          <w:color w:val="196A24"/>
          <w:lang w:val="vi"/>
        </w:rPr>
        <w:t xml:space="preserve">Tìm hướng dẫn trên trang mạng R4NED tại đây: </w:t>
      </w:r>
      <w:hyperlink r:id="Rd44f4749e82841c0">
        <w:r w:rsidRPr="1A79125C" w:rsidR="00E20D12">
          <w:rPr>
            <w:rStyle w:val="Hyperlink"/>
            <w:rFonts w:ascii="Arial" w:hAnsi="Arial" w:asciiTheme="minorBidi" w:hAnsiTheme="minorBidi"/>
            <w:lang w:val="vi"/>
          </w:rPr>
          <w:t>Các bước cần thực hiện</w:t>
        </w:r>
      </w:hyperlink>
    </w:p>
    <w:p w:rsidRPr="00833775" w:rsidR="00665E30" w:rsidP="1372791B" w:rsidRDefault="00E20D12" w14:paraId="5CAD7B40" w14:textId="6A501719">
      <w:pPr>
        <w:shd w:val="clear" w:color="auto" w:fill="FFF1D3"/>
        <w:ind w:left="720"/>
        <w:rPr>
          <w:rFonts w:ascii="Arial" w:hAnsi="Arial" w:asciiTheme="minorBidi" w:hAnsiTheme="minorBidi"/>
          <w:color w:val="205E9E"/>
          <w:lang w:val="vi"/>
        </w:rPr>
      </w:pPr>
      <w:r w:rsidRPr="1A79125C" w:rsidR="00E20D12">
        <w:rPr>
          <w:rFonts w:ascii="Arial" w:hAnsi="Arial" w:asciiTheme="minorBidi" w:hAnsiTheme="minorBidi"/>
          <w:color w:val="196A24"/>
          <w:lang w:val="vi"/>
        </w:rPr>
        <w:t xml:space="preserve">Tìm tờ thông tin ở dạng Dễ Đọc và các ngôn ngữ khác tại đây – </w:t>
      </w:r>
      <w:hyperlink r:id="R422ef8434a674008">
        <w:r w:rsidRPr="1A79125C" w:rsidR="00E20D12">
          <w:rPr>
            <w:rStyle w:val="Hyperlink"/>
            <w:rFonts w:ascii="Arial" w:hAnsi="Arial" w:asciiTheme="minorBidi" w:hAnsiTheme="minorBidi"/>
            <w:lang w:val="vi"/>
          </w:rPr>
          <w:t>Nguồn tài liệu</w:t>
        </w:r>
      </w:hyperlink>
    </w:p>
    <w:p w:rsidRPr="00833775" w:rsidR="006A1A77" w:rsidP="006A1A77" w:rsidRDefault="00E20D12" w14:paraId="065E324D" w14:textId="77777777">
      <w:pPr>
        <w:rPr>
          <w:rFonts w:asciiTheme="minorBidi" w:hAnsiTheme="minorBidi"/>
          <w:lang w:val="vi"/>
        </w:rPr>
      </w:pPr>
      <w:r w:rsidRPr="00833775">
        <w:rPr>
          <w:rFonts w:asciiTheme="minorBidi" w:hAnsiTheme="minorBidi"/>
          <w:lang w:val="vi"/>
        </w:rPr>
        <w:t>Biết nơi để có được thông tin đáng tin cậy về bất kỳ tình huống khẩn cấp và thiên tai nào xảy ra trong khu vực địa phương của quý vị.</w:t>
      </w:r>
    </w:p>
    <w:p w:rsidRPr="00833775" w:rsidR="006A1A77" w:rsidP="001A683F" w:rsidRDefault="00E20D12" w14:paraId="66BC6499" w14:textId="77777777">
      <w:pPr>
        <w:rPr>
          <w:rFonts w:asciiTheme="minorBidi" w:hAnsiTheme="minorBidi"/>
          <w:b/>
          <w:bCs/>
          <w:color w:val="B85C00"/>
          <w:lang w:val="vi"/>
        </w:rPr>
      </w:pPr>
      <w:r w:rsidRPr="00833775">
        <w:rPr>
          <w:rFonts w:asciiTheme="minorBidi" w:hAnsiTheme="minorBidi"/>
          <w:b/>
          <w:bCs/>
          <w:color w:val="B85C00"/>
          <w:lang w:val="vi"/>
        </w:rPr>
        <w:t>Giữ thông tin hữu ích về cách cập nhật thông tin trong tình huống khẩn cấp hoặc thiên tai.</w:t>
      </w:r>
    </w:p>
    <w:p w:rsidRPr="00833775" w:rsidR="00200EB0" w:rsidP="001A683F" w:rsidRDefault="00E20D12" w14:paraId="646C3D5D" w14:textId="77777777">
      <w:pPr>
        <w:shd w:val="clear" w:color="auto" w:fill="FFF1D3"/>
        <w:ind w:left="720"/>
        <w:rPr>
          <w:rFonts w:asciiTheme="minorBidi" w:hAnsiTheme="minorBidi"/>
          <w:color w:val="196B24"/>
          <w:lang w:val="vi"/>
        </w:rPr>
      </w:pPr>
      <w:r w:rsidRPr="00833775">
        <w:rPr>
          <w:rFonts w:eastAsia="Tahoma" w:asciiTheme="minorBidi" w:hAnsiTheme="minorBidi"/>
          <w:noProof/>
          <w:color w:val="231F20"/>
          <w:spacing w:val="10"/>
          <w:kern w:val="0"/>
          <w:position w:val="-8"/>
          <w:sz w:val="22"/>
          <w:lang w:val="en-US"/>
          <w14:ligatures w14:val="none"/>
        </w:rPr>
        <w:drawing>
          <wp:inline distT="0" distB="0" distL="0" distR="0" wp14:anchorId="3CBAC097" wp14:editId="637B3B71">
            <wp:extent cx="228493" cy="263918"/>
            <wp:effectExtent l="0" t="0" r="635" b="3175"/>
            <wp:docPr id="218652823" name="Image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955275203" name="Image 31">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28493" cy="263918"/>
                    </a:xfrm>
                    <a:prstGeom prst="rect">
                      <a:avLst/>
                    </a:prstGeom>
                  </pic:spPr>
                </pic:pic>
              </a:graphicData>
            </a:graphic>
          </wp:inline>
        </w:drawing>
      </w:r>
      <w:r w:rsidRPr="00833775">
        <w:rPr>
          <w:rFonts w:asciiTheme="minorBidi" w:hAnsiTheme="minorBidi"/>
          <w:color w:val="196B24"/>
          <w:lang w:val="vi"/>
        </w:rPr>
        <w:t xml:space="preserve"> Hãy tìm thông tin về trang mạng Khẩn cấp ABC (ABC Emergency) và các thông tin quan trọng trợ giúp quý vị trong tình huống khẩn cấp hoặc thiên tai tại đây:</w:t>
      </w:r>
    </w:p>
    <w:p w:rsidRPr="00833775" w:rsidR="00200EB0" w:rsidP="1372791B" w:rsidRDefault="00AC61B4" w14:paraId="277AF553" w14:textId="00302944">
      <w:pPr>
        <w:shd w:val="clear" w:color="auto" w:fill="FFF1D3"/>
        <w:ind w:left="720"/>
        <w:rPr>
          <w:rFonts w:ascii="Arial" w:hAnsi="Arial" w:asciiTheme="minorBidi" w:hAnsiTheme="minorBidi"/>
          <w:color w:val="205E9E"/>
        </w:rPr>
      </w:pPr>
      <w:hyperlink r:id="R9ec5eb6932194fa0">
        <w:r w:rsidRPr="1A79125C" w:rsidR="00E20D12">
          <w:rPr>
            <w:rStyle w:val="Hyperlink"/>
            <w:rFonts w:ascii="Arial" w:hAnsi="Arial" w:asciiTheme="minorBidi" w:hAnsiTheme="minorBidi"/>
            <w:lang w:val="vi"/>
          </w:rPr>
          <w:t>Trang mạng Khẩn cấp ABC (ABC Emergency)</w:t>
        </w:r>
      </w:hyperlink>
    </w:p>
    <w:p w:rsidRPr="00833775" w:rsidR="00200EB0" w:rsidP="005B55C6" w:rsidRDefault="00E20D12" w14:paraId="33223124" w14:textId="77777777">
      <w:pPr>
        <w:spacing w:before="0" w:after="160" w:line="259" w:lineRule="auto"/>
        <w:rPr>
          <w:rFonts w:asciiTheme="minorBidi" w:hAnsiTheme="minorBidi"/>
          <w:color w:val="008652"/>
        </w:rPr>
      </w:pPr>
      <w:r w:rsidRPr="00833775">
        <w:rPr>
          <w:rFonts w:asciiTheme="minorBidi" w:hAnsiTheme="minorBidi"/>
          <w:color w:val="008652"/>
        </w:rPr>
        <w:br w:type="page"/>
      </w:r>
    </w:p>
    <w:p w:rsidRPr="00833775" w:rsidR="00200EB0" w:rsidP="00332A5E" w:rsidRDefault="00E20D12" w14:paraId="41C41090" w14:textId="77777777">
      <w:pPr>
        <w:pStyle w:val="Heading2"/>
        <w:rPr>
          <w:rFonts w:asciiTheme="minorBidi" w:hAnsiTheme="minorBidi" w:cstheme="minorBidi"/>
        </w:rPr>
      </w:pPr>
      <w:bookmarkStart w:name="_Toc256000017" w:id="27"/>
      <w:r w:rsidRPr="00833775">
        <w:rPr>
          <w:rFonts w:asciiTheme="minorBidi" w:hAnsiTheme="minorBidi" w:cstheme="minorBidi"/>
          <w:lang w:val="vi"/>
        </w:rPr>
        <w:t>Phục hồi: có gì trong kế hoạch và làm sao thực hiện</w:t>
      </w:r>
      <w:bookmarkEnd w:id="27"/>
    </w:p>
    <w:p w:rsidRPr="00833775" w:rsidR="009D31B0" w:rsidP="009D31B0" w:rsidRDefault="00E20D12" w14:paraId="19BC4007" w14:textId="77777777">
      <w:pPr>
        <w:rPr>
          <w:rFonts w:asciiTheme="minorBidi" w:hAnsiTheme="minorBidi"/>
        </w:rPr>
      </w:pPr>
      <w:r w:rsidRPr="00833775">
        <w:rPr>
          <w:rFonts w:asciiTheme="minorBidi" w:hAnsiTheme="minorBidi"/>
          <w:lang w:val="vi"/>
        </w:rPr>
        <w:t>Phục hồi có nghĩa là phải làm gì sau khi tình huống khẩn cấp hoặc thiên tai đã xảy ra.</w:t>
      </w:r>
    </w:p>
    <w:p w:rsidRPr="00833775" w:rsidR="009D31B0" w:rsidP="009D31B0" w:rsidRDefault="00E20D12" w14:paraId="65F10C9B" w14:textId="77777777">
      <w:pPr>
        <w:rPr>
          <w:rFonts w:asciiTheme="minorBidi" w:hAnsiTheme="minorBidi"/>
        </w:rPr>
      </w:pPr>
      <w:r w:rsidRPr="00833775">
        <w:rPr>
          <w:rFonts w:asciiTheme="minorBidi" w:hAnsiTheme="minorBidi"/>
          <w:lang w:val="vi"/>
        </w:rPr>
        <w:t>Các tình huống khẩn cấp và thiên tai có thể gây lo ngại, và đáng sợ và việc phục hồi đôi khi có thể khó khăn như việc vượt qua chính sự kiện đó.</w:t>
      </w:r>
    </w:p>
    <w:p w:rsidRPr="00833775" w:rsidR="009D31B0" w:rsidP="009D31B0" w:rsidRDefault="00E20D12" w14:paraId="6B7D7BC2" w14:textId="77777777">
      <w:pPr>
        <w:rPr>
          <w:rFonts w:asciiTheme="minorBidi" w:hAnsiTheme="minorBidi"/>
        </w:rPr>
      </w:pPr>
      <w:r w:rsidRPr="00833775">
        <w:rPr>
          <w:rFonts w:asciiTheme="minorBidi" w:hAnsiTheme="minorBidi"/>
          <w:lang w:val="vi"/>
        </w:rPr>
        <w:t>Sau khi trải qua một sự kiện như cháy rừng, lũ lụt hay đại dịch Covid-19, đó là điều tự nhiên khi quý vị cảm thấy khó kiểm soát cuộc sống của quý vị hơn bình thường.</w:t>
      </w:r>
    </w:p>
    <w:p w:rsidRPr="00833775" w:rsidR="009D31B0" w:rsidP="009D31B0" w:rsidRDefault="00E20D12" w14:paraId="4801BF6E" w14:textId="77777777">
      <w:pPr>
        <w:rPr>
          <w:rFonts w:asciiTheme="minorBidi" w:hAnsiTheme="minorBidi"/>
        </w:rPr>
      </w:pPr>
      <w:r w:rsidRPr="00833775">
        <w:rPr>
          <w:rFonts w:asciiTheme="minorBidi" w:hAnsiTheme="minorBidi"/>
          <w:lang w:val="vi"/>
        </w:rPr>
        <w:t>Điều quan trọng là phải giữ thái độ tích cực và nhớ rằng quý vị có thể ứng phó và mọi việc sẽ trở lại ổn định.</w:t>
      </w:r>
    </w:p>
    <w:p w:rsidRPr="00833775" w:rsidR="009D31B0" w:rsidP="009D31B0" w:rsidRDefault="00E20D12" w14:paraId="0619C5D7" w14:textId="77777777">
      <w:pPr>
        <w:rPr>
          <w:rFonts w:asciiTheme="minorBidi" w:hAnsiTheme="minorBidi"/>
          <w:b/>
          <w:bCs/>
          <w:color w:val="B85C00"/>
          <w:lang w:val="vi"/>
        </w:rPr>
      </w:pPr>
      <w:r w:rsidRPr="00833775">
        <w:rPr>
          <w:rFonts w:asciiTheme="minorBidi" w:hAnsiTheme="minorBidi"/>
          <w:b/>
          <w:bCs/>
          <w:color w:val="B85C00"/>
          <w:lang w:val="vi"/>
        </w:rPr>
        <w:t>Hãy nhớ rằng Cơ sở cung cấp NDIS luôn sẵn sàng hỗ trợ quý vị. Trao đổi với họ về những gì quý vị cần và cách họ có thể hỗ trợ.</w:t>
      </w:r>
    </w:p>
    <w:p w:rsidRPr="00833775" w:rsidR="00200EB0" w:rsidP="00332A5E" w:rsidRDefault="00E20D12" w14:paraId="25C78BA5" w14:textId="77777777">
      <w:pPr>
        <w:shd w:val="clear" w:color="auto" w:fill="FFF1D3"/>
        <w:ind w:left="720"/>
        <w:rPr>
          <w:rFonts w:asciiTheme="minorBidi" w:hAnsiTheme="minorBidi"/>
          <w:b/>
          <w:bCs/>
          <w:i/>
          <w:iCs/>
          <w:color w:val="196B24"/>
          <w:lang w:val="vi"/>
        </w:rPr>
      </w:pPr>
      <w:r w:rsidRPr="00833775">
        <w:rPr>
          <w:rFonts w:eastAsia="Tahoma" w:asciiTheme="minorBidi" w:hAnsiTheme="minorBidi"/>
          <w:noProof/>
          <w:color w:val="231F20"/>
          <w:spacing w:val="10"/>
          <w:kern w:val="0"/>
          <w:position w:val="-8"/>
          <w:sz w:val="22"/>
          <w:lang w:val="en-US"/>
          <w14:ligatures w14:val="none"/>
        </w:rPr>
        <w:drawing>
          <wp:inline distT="0" distB="0" distL="0" distR="0" wp14:anchorId="09A44F0C" wp14:editId="7F792F89">
            <wp:extent cx="228493" cy="263918"/>
            <wp:effectExtent l="0" t="0" r="635" b="3175"/>
            <wp:docPr id="1478563497" name="Image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19472714" name="Image 31">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28493" cy="263918"/>
                    </a:xfrm>
                    <a:prstGeom prst="rect">
                      <a:avLst/>
                    </a:prstGeom>
                  </pic:spPr>
                </pic:pic>
              </a:graphicData>
            </a:graphic>
          </wp:inline>
        </w:drawing>
      </w:r>
      <w:r w:rsidRPr="00833775">
        <w:rPr>
          <w:rFonts w:asciiTheme="minorBidi" w:hAnsiTheme="minorBidi"/>
          <w:b/>
          <w:bCs/>
          <w:i/>
          <w:iCs/>
          <w:color w:val="196B24"/>
          <w:lang w:val="vi"/>
        </w:rPr>
        <w:t xml:space="preserve"> Video: Điều gì xảy ra sau khi tình huống khẩn cấp xảy ra</w:t>
      </w:r>
    </w:p>
    <w:p w:rsidRPr="00833775" w:rsidR="009D31B0" w:rsidP="009D31B0" w:rsidRDefault="00E20D12" w14:paraId="7344F7CE" w14:textId="77777777">
      <w:pPr>
        <w:shd w:val="clear" w:color="auto" w:fill="FFF1D3"/>
        <w:ind w:left="720"/>
        <w:rPr>
          <w:rFonts w:asciiTheme="minorBidi" w:hAnsiTheme="minorBidi"/>
          <w:color w:val="196B24"/>
          <w:lang w:val="vi"/>
        </w:rPr>
      </w:pPr>
      <w:r w:rsidRPr="00833775">
        <w:rPr>
          <w:rFonts w:asciiTheme="minorBidi" w:hAnsiTheme="minorBidi"/>
          <w:color w:val="196B24"/>
          <w:lang w:val="vi"/>
        </w:rPr>
        <w:t>Hãy xem video này để tìm hiểu một số điều quan trọng mà quý vị và Người Tham Gia NDIS có thể làm để phục hồi từ tình huống khẩn cấp hoặc thiên tai. Video có thời lượng 3:29 phút.</w:t>
      </w:r>
    </w:p>
    <w:p w:rsidRPr="00833775" w:rsidR="009D31B0" w:rsidP="1372791B" w:rsidRDefault="00E20D12" w14:paraId="37E382E3" w14:textId="240003EE">
      <w:pPr>
        <w:shd w:val="clear" w:color="auto" w:fill="FFF1D3"/>
        <w:ind w:left="720"/>
        <w:rPr>
          <w:rFonts w:ascii="Arial" w:hAnsi="Arial" w:asciiTheme="minorBidi" w:hAnsiTheme="minorBidi"/>
          <w:color w:val="008652"/>
          <w:lang w:val="vi"/>
        </w:rPr>
      </w:pPr>
      <w:r w:rsidRPr="1A79125C" w:rsidR="00E20D12">
        <w:rPr>
          <w:rFonts w:ascii="Arial" w:hAnsi="Arial" w:asciiTheme="minorBidi" w:hAnsiTheme="minorBidi"/>
          <w:color w:val="196A24"/>
          <w:lang w:val="vi"/>
        </w:rPr>
        <w:t xml:space="preserve">Hãy tìm video trên trang mạng R4NED tại đây: </w:t>
      </w:r>
      <w:hyperlink r:id="R5850bfd5a78c477b">
        <w:r w:rsidRPr="1A79125C" w:rsidR="00E20D12">
          <w:rPr>
            <w:rStyle w:val="Hyperlink"/>
            <w:rFonts w:ascii="Arial" w:hAnsi="Arial" w:asciiTheme="minorBidi" w:hAnsiTheme="minorBidi"/>
            <w:lang w:val="vi"/>
          </w:rPr>
          <w:t>Phục hồi</w:t>
        </w:r>
      </w:hyperlink>
    </w:p>
    <w:p w:rsidRPr="00833775" w:rsidR="009D31B0" w:rsidP="009D31B0" w:rsidRDefault="00E20D12" w14:paraId="2E210B6B" w14:textId="5F4FB168">
      <w:pPr>
        <w:shd w:val="clear" w:color="auto" w:fill="FFF1D3"/>
        <w:ind w:left="720"/>
        <w:rPr>
          <w:rFonts w:asciiTheme="minorBidi" w:hAnsiTheme="minorBidi"/>
          <w:color w:val="008652"/>
          <w:lang w:val="vi"/>
        </w:rPr>
      </w:pPr>
      <w:r w:rsidRPr="00833775">
        <w:rPr>
          <w:rFonts w:asciiTheme="minorBidi" w:hAnsiTheme="minorBidi"/>
          <w:color w:val="196B24"/>
          <w:lang w:val="vi"/>
        </w:rPr>
        <w:t xml:space="preserve">Hãy xem video với phụ đề bằng các ngôn ngữ khác trên </w:t>
      </w:r>
      <w:hyperlink w:history="1" r:id="rId38">
        <w:r w:rsidRPr="00833775">
          <w:rPr>
            <w:rStyle w:val="Hyperlink"/>
            <w:rFonts w:asciiTheme="minorBidi" w:hAnsiTheme="minorBidi"/>
            <w:color w:val="205E9E"/>
            <w:lang w:val="vi"/>
          </w:rPr>
          <w:t>kênh YouTube của chúng tôi.</w:t>
        </w:r>
      </w:hyperlink>
    </w:p>
    <w:p w:rsidRPr="00833775" w:rsidR="00200EB0" w:rsidP="00332A5E" w:rsidRDefault="00E20D12" w14:paraId="44BFD040" w14:textId="77777777">
      <w:pPr>
        <w:pStyle w:val="Heading2"/>
        <w:rPr>
          <w:rFonts w:asciiTheme="minorBidi" w:hAnsiTheme="minorBidi" w:cstheme="minorBidi"/>
          <w:lang w:val="vi"/>
        </w:rPr>
      </w:pPr>
      <w:bookmarkStart w:name="_Toc256000018" w:id="28"/>
      <w:r w:rsidRPr="00833775">
        <w:rPr>
          <w:rFonts w:asciiTheme="minorBidi" w:hAnsiTheme="minorBidi" w:cstheme="minorBidi"/>
          <w:lang w:val="vi"/>
        </w:rPr>
        <w:t>Phục hồi: hành động cần thực hiện</w:t>
      </w:r>
      <w:bookmarkEnd w:id="28"/>
    </w:p>
    <w:p w:rsidRPr="00833775" w:rsidR="00FF291B" w:rsidP="00FF291B" w:rsidRDefault="00E20D12" w14:paraId="0DA512ED" w14:textId="77777777">
      <w:pPr>
        <w:rPr>
          <w:rFonts w:asciiTheme="minorBidi" w:hAnsiTheme="minorBidi"/>
          <w:lang w:val="vi"/>
        </w:rPr>
      </w:pPr>
      <w:r w:rsidRPr="00833775">
        <w:rPr>
          <w:rFonts w:asciiTheme="minorBidi" w:hAnsiTheme="minorBidi"/>
          <w:lang w:val="vi"/>
        </w:rPr>
        <w:t>Điều đầu tiên cần làm khi phục hồi từ tình huống khẩn cấp là giữ suy nghĩ của quý vị lạc quan.</w:t>
      </w:r>
    </w:p>
    <w:p w:rsidRPr="00833775" w:rsidR="00FF291B" w:rsidP="00FF291B" w:rsidRDefault="00E20D12" w14:paraId="10D3C240" w14:textId="77777777">
      <w:pPr>
        <w:rPr>
          <w:rFonts w:asciiTheme="minorBidi" w:hAnsiTheme="minorBidi"/>
          <w:lang w:val="vi"/>
        </w:rPr>
      </w:pPr>
      <w:r w:rsidRPr="00833775">
        <w:rPr>
          <w:rFonts w:asciiTheme="minorBidi" w:hAnsiTheme="minorBidi"/>
          <w:lang w:val="vi"/>
        </w:rPr>
        <w:t>Điều này có nghĩa là hãy nhớ rằng quý vị vẫn ổn và cần 'chấp nhận và thích ứng với mọi tình huống'. Khi những điều bất ngờ xảy ra, quý vị sẽ có thể giữ bình tĩnh và hành động tốt hơn nếu luôn bình tĩnh.</w:t>
      </w:r>
    </w:p>
    <w:p w:rsidRPr="00833775" w:rsidR="00FF291B" w:rsidP="00FF291B" w:rsidRDefault="00E20D12" w14:paraId="26CFD4EA" w14:textId="77777777">
      <w:pPr>
        <w:rPr>
          <w:rFonts w:asciiTheme="minorBidi" w:hAnsiTheme="minorBidi"/>
          <w:lang w:val="vi"/>
        </w:rPr>
      </w:pPr>
      <w:r w:rsidRPr="00833775">
        <w:rPr>
          <w:rFonts w:asciiTheme="minorBidi" w:hAnsiTheme="minorBidi"/>
          <w:lang w:val="vi"/>
        </w:rPr>
        <w:t>Những điều quý vị có thể làm để giúp bình tĩnh là:</w:t>
      </w:r>
    </w:p>
    <w:p w:rsidRPr="00833775" w:rsidR="00FF291B" w:rsidP="000E7BAE" w:rsidRDefault="00E20D12" w14:paraId="0E27C950" w14:textId="77777777">
      <w:pPr>
        <w:pStyle w:val="ListParagraph"/>
        <w:numPr>
          <w:ilvl w:val="0"/>
          <w:numId w:val="1"/>
        </w:numPr>
        <w:ind w:left="720"/>
        <w:rPr>
          <w:rFonts w:asciiTheme="minorBidi" w:hAnsiTheme="minorBidi"/>
          <w:lang w:val="vi"/>
        </w:rPr>
      </w:pPr>
      <w:r w:rsidRPr="00833775">
        <w:rPr>
          <w:rFonts w:asciiTheme="minorBidi" w:hAnsiTheme="minorBidi"/>
          <w:lang w:val="vi"/>
        </w:rPr>
        <w:t>Hít thở bốn lần chậm và sâu là điểm khởi đầu tốt đẹp để giúp suy nghĩ của quý vị rõ ràng hơn.</w:t>
      </w:r>
    </w:p>
    <w:p w:rsidRPr="00833775" w:rsidR="00FF291B" w:rsidP="000E7BAE" w:rsidRDefault="00E20D12" w14:paraId="2762AD4C" w14:textId="77777777">
      <w:pPr>
        <w:pStyle w:val="ListParagraph"/>
        <w:numPr>
          <w:ilvl w:val="0"/>
          <w:numId w:val="1"/>
        </w:numPr>
        <w:ind w:left="720"/>
        <w:rPr>
          <w:rFonts w:asciiTheme="minorBidi" w:hAnsiTheme="minorBidi"/>
          <w:lang w:val="vi"/>
        </w:rPr>
      </w:pPr>
      <w:r w:rsidRPr="00833775">
        <w:rPr>
          <w:rFonts w:asciiTheme="minorBidi" w:hAnsiTheme="minorBidi"/>
          <w:lang w:val="vi"/>
        </w:rPr>
        <w:t>Viết một danh sách hành động – “Danh sách Cần làm” – giúp quý vị kiểm soát tốt hơn một sự kiện căng thẳng và không thể đoán trước.</w:t>
      </w:r>
    </w:p>
    <w:p w:rsidRPr="00833775" w:rsidR="00FF291B" w:rsidP="000E7BAE" w:rsidRDefault="00E20D12" w14:paraId="0F9F0F09" w14:textId="77777777">
      <w:pPr>
        <w:pStyle w:val="ListParagraph"/>
        <w:numPr>
          <w:ilvl w:val="0"/>
          <w:numId w:val="1"/>
        </w:numPr>
        <w:ind w:left="720"/>
        <w:rPr>
          <w:rFonts w:asciiTheme="minorBidi" w:hAnsiTheme="minorBidi"/>
          <w:lang w:val="vi"/>
        </w:rPr>
      </w:pPr>
      <w:r w:rsidRPr="00833775">
        <w:rPr>
          <w:rFonts w:asciiTheme="minorBidi" w:hAnsiTheme="minorBidi"/>
          <w:lang w:val="vi"/>
        </w:rPr>
        <w:t>Luôn kết nối với những người hỗ trợ của quý vị, cho dù đó là gia đình, bạn bè, hàng xóm hay Cơ sở cung cấp NDIS.</w:t>
      </w:r>
    </w:p>
    <w:p w:rsidRPr="0074741D" w:rsidR="00D96E8B" w:rsidP="000E7BAE" w:rsidRDefault="00E20D12" w14:paraId="64107840" w14:textId="77777777">
      <w:pPr>
        <w:pStyle w:val="ListParagraph"/>
        <w:numPr>
          <w:ilvl w:val="0"/>
          <w:numId w:val="1"/>
        </w:numPr>
        <w:spacing w:before="0" w:after="160" w:line="259" w:lineRule="auto"/>
        <w:ind w:left="720"/>
        <w:rPr>
          <w:rFonts w:asciiTheme="minorBidi" w:hAnsiTheme="minorBidi"/>
          <w:lang w:val="vi"/>
        </w:rPr>
      </w:pPr>
      <w:r w:rsidRPr="00833775">
        <w:rPr>
          <w:rFonts w:asciiTheme="minorBidi" w:hAnsiTheme="minorBidi"/>
          <w:lang w:val="vi"/>
        </w:rPr>
        <w:t>Thực hiện tự kiểm tra.</w:t>
      </w:r>
      <w:r w:rsidRPr="0074741D">
        <w:rPr>
          <w:rFonts w:asciiTheme="minorBidi" w:hAnsiTheme="minorBidi"/>
          <w:lang w:val="vi"/>
        </w:rPr>
        <w:br w:type="page"/>
      </w:r>
    </w:p>
    <w:p w:rsidRPr="00833775" w:rsidR="003B0695" w:rsidP="004F200C" w:rsidRDefault="00E20D12" w14:paraId="66E220FD" w14:textId="77777777">
      <w:pPr>
        <w:spacing w:before="120" w:after="120"/>
        <w:ind w:right="386"/>
        <w:rPr>
          <w:rFonts w:asciiTheme="minorBidi" w:hAnsiTheme="minorBidi"/>
          <w:b/>
          <w:bCs/>
          <w:color w:val="B85C00"/>
          <w:lang w:val="vi"/>
        </w:rPr>
      </w:pPr>
      <w:r w:rsidRPr="00833775">
        <w:rPr>
          <w:rFonts w:asciiTheme="minorBidi" w:hAnsiTheme="minorBidi"/>
          <w:b/>
          <w:bCs/>
          <w:color w:val="B85C00"/>
          <w:lang w:val="vi"/>
        </w:rPr>
        <w:t>Sử dụng hướng dẫn thực hiện từng bước của chúng tôi để tìm hiểu thêm về cách thực hiện những việc này. Hướng dẫn này được soạn thảo để quý vị sử dụng cùng với nhân viên hỗ trợ nhưng quý vị cũng có thể tự mình thực hiện các bước. Quý vị cũng có thể sử dụng hướng dẫn này trước khi tình huống khẩn cấp hoặc thiên tai xảy ra để chuẩn bị tinh thần và xây dựng khả năng phục hồi.</w:t>
      </w:r>
    </w:p>
    <w:p w:rsidRPr="00833775" w:rsidR="00200EB0" w:rsidP="004F200C" w:rsidRDefault="00E20D12" w14:paraId="0C187FC7" w14:textId="77777777">
      <w:pPr>
        <w:shd w:val="clear" w:color="auto" w:fill="FFF1D3"/>
        <w:spacing w:before="120" w:after="120"/>
        <w:ind w:left="720"/>
        <w:rPr>
          <w:rFonts w:asciiTheme="minorBidi" w:hAnsiTheme="minorBidi"/>
          <w:b/>
          <w:bCs/>
          <w:i/>
          <w:iCs/>
          <w:color w:val="196B24"/>
          <w:lang w:val="vi"/>
        </w:rPr>
      </w:pPr>
      <w:r w:rsidRPr="00833775">
        <w:rPr>
          <w:rFonts w:eastAsia="Tahoma" w:asciiTheme="minorBidi" w:hAnsiTheme="minorBidi"/>
          <w:noProof/>
          <w:color w:val="231F20"/>
          <w:spacing w:val="10"/>
          <w:kern w:val="0"/>
          <w:position w:val="-8"/>
          <w:sz w:val="22"/>
          <w:lang w:val="en-US"/>
          <w14:ligatures w14:val="none"/>
        </w:rPr>
        <w:drawing>
          <wp:inline distT="0" distB="0" distL="0" distR="0" wp14:anchorId="6721931A" wp14:editId="0E1541DC">
            <wp:extent cx="228493" cy="263918"/>
            <wp:effectExtent l="0" t="0" r="635" b="3175"/>
            <wp:docPr id="919607923" name="Image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780635334" name="Image 31">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28493" cy="263918"/>
                    </a:xfrm>
                    <a:prstGeom prst="rect">
                      <a:avLst/>
                    </a:prstGeom>
                  </pic:spPr>
                </pic:pic>
              </a:graphicData>
            </a:graphic>
          </wp:inline>
        </w:drawing>
      </w:r>
      <w:r w:rsidRPr="00833775">
        <w:rPr>
          <w:rFonts w:asciiTheme="minorBidi" w:hAnsiTheme="minorBidi"/>
          <w:b/>
          <w:bCs/>
          <w:i/>
          <w:iCs/>
          <w:color w:val="196B24"/>
          <w:lang w:val="vi"/>
        </w:rPr>
        <w:t xml:space="preserve"> Người Tham Gia NDIS và Khả năng Phục hồi: Hướng dẫn</w:t>
      </w:r>
    </w:p>
    <w:p w:rsidRPr="00833775" w:rsidR="003B0695" w:rsidP="004F200C" w:rsidRDefault="00E20D12" w14:paraId="22EA9E0E" w14:textId="77777777">
      <w:pPr>
        <w:shd w:val="clear" w:color="auto" w:fill="FFF1D3"/>
        <w:spacing w:before="120" w:after="120"/>
        <w:ind w:left="720"/>
        <w:rPr>
          <w:rFonts w:asciiTheme="minorBidi" w:hAnsiTheme="minorBidi"/>
          <w:color w:val="196B24"/>
          <w:lang w:val="vi"/>
        </w:rPr>
      </w:pPr>
      <w:r w:rsidRPr="00833775">
        <w:rPr>
          <w:rFonts w:asciiTheme="minorBidi" w:hAnsiTheme="minorBidi"/>
          <w:color w:val="196B24"/>
          <w:lang w:val="vi"/>
        </w:rPr>
        <w:t>Hướng dẫn này sẽ giúp quý vị phục hồi tinh thần từ tình huống khẩn cấp và thiên tai.</w:t>
      </w:r>
    </w:p>
    <w:p w:rsidRPr="00833775" w:rsidR="003B0695" w:rsidP="1372791B" w:rsidRDefault="00E20D12" w14:paraId="1DBE51BC" w14:textId="531FD8B9">
      <w:pPr>
        <w:shd w:val="clear" w:color="auto" w:fill="FFF1D3"/>
        <w:spacing w:before="120" w:after="120"/>
        <w:ind w:left="720"/>
        <w:rPr>
          <w:rFonts w:ascii="Arial" w:hAnsi="Arial" w:asciiTheme="minorBidi" w:hAnsiTheme="minorBidi"/>
          <w:color w:val="008652"/>
          <w:lang w:val="vi"/>
        </w:rPr>
      </w:pPr>
      <w:r w:rsidRPr="1A79125C" w:rsidR="00E20D12">
        <w:rPr>
          <w:rFonts w:ascii="Arial" w:hAnsi="Arial" w:asciiTheme="minorBidi" w:hAnsiTheme="minorBidi"/>
          <w:color w:val="196A24"/>
          <w:lang w:val="vi"/>
        </w:rPr>
        <w:t xml:space="preserve">Tìm hướng dẫn trên trang mạng R4NED tại đây: </w:t>
      </w:r>
      <w:hyperlink r:id="R9d8b3313bee843dd">
        <w:r w:rsidRPr="1A79125C" w:rsidR="00E20D12">
          <w:rPr>
            <w:rStyle w:val="Hyperlink"/>
            <w:rFonts w:ascii="Arial" w:hAnsi="Arial" w:asciiTheme="minorBidi" w:hAnsiTheme="minorBidi"/>
            <w:lang w:val="vi"/>
          </w:rPr>
          <w:t>Các bước cần thực hiện</w:t>
        </w:r>
      </w:hyperlink>
    </w:p>
    <w:p w:rsidRPr="00833775" w:rsidR="003B0695" w:rsidP="1372791B" w:rsidRDefault="00E20D12" w14:paraId="29525A30" w14:textId="3C72189D">
      <w:pPr>
        <w:shd w:val="clear" w:color="auto" w:fill="FFF1D3"/>
        <w:spacing w:before="120" w:after="120"/>
        <w:ind w:left="720"/>
        <w:rPr>
          <w:rFonts w:ascii="Arial" w:hAnsi="Arial" w:asciiTheme="minorBidi" w:hAnsiTheme="minorBidi"/>
          <w:color w:val="008652"/>
          <w:lang w:val="vi"/>
        </w:rPr>
      </w:pPr>
      <w:r w:rsidRPr="1A79125C" w:rsidR="00E20D12">
        <w:rPr>
          <w:rFonts w:ascii="Arial" w:hAnsi="Arial" w:asciiTheme="minorBidi" w:hAnsiTheme="minorBidi"/>
          <w:color w:val="196A24"/>
          <w:lang w:val="vi"/>
        </w:rPr>
        <w:t xml:space="preserve">Tìm tờ thông tin ở dạng Dễ Đọc và các ngôn ngữ khác tại đây – </w:t>
      </w:r>
      <w:hyperlink r:id="Raf03edbd727e4f77">
        <w:r w:rsidRPr="1A79125C" w:rsidR="00E20D12">
          <w:rPr>
            <w:rStyle w:val="Hyperlink"/>
            <w:rFonts w:ascii="Arial" w:hAnsi="Arial" w:asciiTheme="minorBidi" w:hAnsiTheme="minorBidi"/>
            <w:lang w:val="vi"/>
          </w:rPr>
          <w:t>Nguồn tài liệu</w:t>
        </w:r>
      </w:hyperlink>
    </w:p>
    <w:p w:rsidRPr="00833775" w:rsidR="003B0695" w:rsidP="1372791B" w:rsidRDefault="00E20D12" w14:paraId="575AA273" w14:textId="35C4FFD4">
      <w:pPr>
        <w:spacing w:before="120" w:after="120"/>
        <w:rPr>
          <w:rFonts w:ascii="Arial" w:hAnsi="Arial" w:asciiTheme="minorBidi" w:hAnsiTheme="minorBidi"/>
          <w:lang w:val="vi"/>
        </w:rPr>
      </w:pPr>
      <w:r w:rsidRPr="1A79125C" w:rsidR="00E20D12">
        <w:rPr>
          <w:rFonts w:ascii="Arial" w:hAnsi="Arial" w:asciiTheme="minorBidi" w:hAnsiTheme="minorBidi"/>
          <w:lang w:val="vi"/>
        </w:rPr>
        <w:t xml:space="preserve">Ngoài ra còn có một mô-đun tự hướng dẫn trên mạng với nội dung này. Tìm đường dẫn liên kết ở đây: </w:t>
      </w:r>
      <w:hyperlink r:id="Rbd49dec523854f37">
        <w:r w:rsidRPr="1A79125C" w:rsidR="00E20D12">
          <w:rPr>
            <w:rStyle w:val="Hyperlink"/>
            <w:rFonts w:ascii="Arial" w:hAnsi="Arial" w:asciiTheme="minorBidi" w:hAnsiTheme="minorBidi"/>
            <w:lang w:val="vi"/>
          </w:rPr>
          <w:t>Các bước cần thực hiện</w:t>
        </w:r>
        <w:r w:rsidRPr="1A79125C" w:rsidR="48DA4A47">
          <w:rPr>
            <w:rStyle w:val="Hyperlink"/>
            <w:rFonts w:ascii="Arial" w:hAnsi="Arial" w:asciiTheme="minorBidi" w:hAnsiTheme="minorBidi"/>
            <w:lang w:val="vi"/>
          </w:rPr>
          <w:t xml:space="preserve"> </w:t>
        </w:r>
      </w:hyperlink>
      <w:r w:rsidRPr="1A79125C" w:rsidR="25515C66">
        <w:rPr>
          <w:rFonts w:ascii="Arial" w:hAnsi="Arial" w:asciiTheme="minorBidi" w:hAnsiTheme="minorBidi"/>
          <w:lang w:val="vi"/>
        </w:rPr>
        <w:t xml:space="preserve"> </w:t>
      </w:r>
      <w:r w:rsidRPr="1A79125C" w:rsidR="00E20D12">
        <w:rPr>
          <w:rFonts w:ascii="Arial" w:hAnsi="Arial" w:asciiTheme="minorBidi" w:hAnsiTheme="minorBidi"/>
          <w:color w:val="205E9E"/>
          <w:lang w:val="vi"/>
        </w:rPr>
        <w:t xml:space="preserve"> </w:t>
      </w:r>
      <w:r w:rsidRPr="1A79125C" w:rsidR="00E20D12">
        <w:rPr>
          <w:rFonts w:ascii="Arial" w:hAnsi="Arial" w:asciiTheme="minorBidi" w:hAnsiTheme="minorBidi"/>
          <w:lang w:val="vi"/>
        </w:rPr>
        <w:t>Có thể có những cân nhắc thực tế mà mọi người cần làm sau khi xảy ra tình huống khẩn cấp hoặc thiên tai, đặc biệt nếu họ sống độc lập trong cộng đồng.</w:t>
      </w:r>
    </w:p>
    <w:p w:rsidRPr="00833775" w:rsidR="003B0695" w:rsidP="004F200C" w:rsidRDefault="00E20D12" w14:paraId="4B170CC3" w14:textId="77777777">
      <w:pPr>
        <w:spacing w:before="120" w:after="120"/>
        <w:rPr>
          <w:rFonts w:asciiTheme="minorBidi" w:hAnsiTheme="minorBidi"/>
          <w:b/>
          <w:bCs/>
          <w:color w:val="B85C00"/>
          <w:lang w:val="vi"/>
        </w:rPr>
      </w:pPr>
      <w:r w:rsidRPr="00833775">
        <w:rPr>
          <w:rFonts w:asciiTheme="minorBidi" w:hAnsiTheme="minorBidi"/>
          <w:b/>
          <w:bCs/>
          <w:color w:val="B85C00"/>
          <w:lang w:val="vi"/>
        </w:rPr>
        <w:t>Lập kế hoạch hành động về những việc quý vị cần làm để đưa cuộc sống của mình trở lại đúng hướng sau khi tình huống khẩn cấp hoặc thiên tai qua đi. Hãy yêu cầu Cơ sở cung cấp NDIS của quý vị hỗ trợ thực hiện việc này nếu cần.</w:t>
      </w:r>
    </w:p>
    <w:p w:rsidRPr="00833775" w:rsidR="00200EB0" w:rsidP="004F200C" w:rsidRDefault="00E20D12" w14:paraId="4E517FC3" w14:textId="77777777">
      <w:pPr>
        <w:shd w:val="clear" w:color="auto" w:fill="FFF1D3"/>
        <w:spacing w:before="120" w:after="120"/>
        <w:ind w:left="720"/>
        <w:rPr>
          <w:rFonts w:asciiTheme="minorBidi" w:hAnsiTheme="minorBidi"/>
          <w:color w:val="196B24"/>
          <w:lang w:val="vi"/>
        </w:rPr>
      </w:pPr>
      <w:r w:rsidRPr="00833775">
        <w:rPr>
          <w:rFonts w:eastAsia="Tahoma" w:asciiTheme="minorBidi" w:hAnsiTheme="minorBidi"/>
          <w:noProof/>
          <w:color w:val="008652"/>
          <w:spacing w:val="10"/>
          <w:kern w:val="0"/>
          <w:position w:val="-8"/>
          <w:sz w:val="22"/>
          <w:lang w:val="en-US"/>
          <w14:ligatures w14:val="none"/>
        </w:rPr>
        <w:drawing>
          <wp:inline distT="0" distB="0" distL="0" distR="0" wp14:anchorId="608C6099" wp14:editId="0462B8F5">
            <wp:extent cx="228493" cy="263918"/>
            <wp:effectExtent l="0" t="0" r="635" b="3175"/>
            <wp:docPr id="453283543" name="Image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738913296" name="Image 31">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28493" cy="263918"/>
                    </a:xfrm>
                    <a:prstGeom prst="rect">
                      <a:avLst/>
                    </a:prstGeom>
                  </pic:spPr>
                </pic:pic>
              </a:graphicData>
            </a:graphic>
          </wp:inline>
        </w:drawing>
      </w:r>
      <w:r w:rsidRPr="00833775">
        <w:rPr>
          <w:rFonts w:asciiTheme="minorBidi" w:hAnsiTheme="minorBidi"/>
          <w:color w:val="196B24"/>
          <w:lang w:val="vi"/>
        </w:rPr>
        <w:t xml:space="preserve"> Tìm các đường dẫn liên kết đến các danh sách kiểm tra và nguồn tài liệu để hỗ trợ quý vị thực hiện việc này tại đây:</w:t>
      </w:r>
    </w:p>
    <w:p w:rsidRPr="00833775" w:rsidR="00200EB0" w:rsidP="1372791B" w:rsidRDefault="00AC61B4" w14:paraId="279F3D66" w14:textId="304143FB">
      <w:pPr>
        <w:shd w:val="clear" w:color="auto" w:fill="FFF1D3"/>
        <w:spacing w:before="120" w:after="120"/>
        <w:ind w:left="720"/>
        <w:rPr>
          <w:rFonts w:ascii="Arial" w:hAnsi="Arial" w:asciiTheme="minorBidi" w:hAnsiTheme="minorBidi"/>
          <w:color w:val="205E9E"/>
          <w:lang w:val="vi"/>
        </w:rPr>
      </w:pPr>
      <w:hyperlink r:id="Rf34c73d036a243d4">
        <w:r w:rsidRPr="1A79125C" w:rsidR="00E20D12">
          <w:rPr>
            <w:rStyle w:val="Hyperlink"/>
            <w:rFonts w:ascii="Arial" w:hAnsi="Arial" w:asciiTheme="minorBidi" w:hAnsiTheme="minorBidi"/>
            <w:lang w:val="vi"/>
          </w:rPr>
          <w:t>Phải làm gì sau khi thiên tai xảy ra</w:t>
        </w:r>
      </w:hyperlink>
    </w:p>
    <w:p w:rsidRPr="00833775" w:rsidR="003B0695" w:rsidP="004F200C" w:rsidRDefault="00E20D12" w14:paraId="23033890" w14:textId="77777777">
      <w:pPr>
        <w:spacing w:before="120" w:after="120"/>
        <w:rPr>
          <w:rFonts w:asciiTheme="minorBidi" w:hAnsiTheme="minorBidi"/>
          <w:lang w:val="vi"/>
        </w:rPr>
      </w:pPr>
      <w:r w:rsidRPr="00833775">
        <w:rPr>
          <w:rFonts w:asciiTheme="minorBidi" w:hAnsiTheme="minorBidi"/>
          <w:lang w:val="vi"/>
        </w:rPr>
        <w:t>Quý vị cũng có thể muốn kết nối với các dịch vụ phục hồi và nguồn lực của cộng đồng địa phương.</w:t>
      </w:r>
    </w:p>
    <w:p w:rsidRPr="00833775" w:rsidR="003B0695" w:rsidP="004F200C" w:rsidRDefault="00E20D12" w14:paraId="4D9DC33B" w14:textId="77777777">
      <w:pPr>
        <w:spacing w:before="120" w:after="120"/>
        <w:rPr>
          <w:rFonts w:asciiTheme="minorBidi" w:hAnsiTheme="minorBidi"/>
          <w:lang w:val="vi"/>
        </w:rPr>
      </w:pPr>
      <w:r w:rsidRPr="00833775">
        <w:rPr>
          <w:rFonts w:asciiTheme="minorBidi" w:hAnsiTheme="minorBidi"/>
          <w:lang w:val="vi"/>
        </w:rPr>
        <w:t>Những hoạt động này có thể được điều hành qua Hội đồng Thành phố Địa phương, các tổ chức cộng đồng địa phương hoặc các Trung tâm Phục hồi chuyên biệt.</w:t>
      </w:r>
    </w:p>
    <w:p w:rsidRPr="00833775" w:rsidR="003B0695" w:rsidP="004F200C" w:rsidRDefault="00E20D12" w14:paraId="38577CE2" w14:textId="538998DA">
      <w:pPr>
        <w:spacing w:before="120" w:after="120"/>
        <w:ind w:right="-450"/>
        <w:rPr>
          <w:rFonts w:asciiTheme="minorBidi" w:hAnsiTheme="minorBidi"/>
          <w:lang w:val="vi"/>
        </w:rPr>
      </w:pPr>
      <w:r w:rsidRPr="00833775">
        <w:rPr>
          <w:rFonts w:asciiTheme="minorBidi" w:hAnsiTheme="minorBidi"/>
          <w:lang w:val="vi"/>
        </w:rPr>
        <w:t xml:space="preserve">Luôn có sẵn các nguồn </w:t>
      </w:r>
      <w:r w:rsidRPr="00AC3633" w:rsidR="00AC3633">
        <w:rPr>
          <w:rFonts w:asciiTheme="minorBidi" w:hAnsiTheme="minorBidi"/>
          <w:lang w:val="vi"/>
        </w:rPr>
        <w:t>lực</w:t>
      </w:r>
      <w:r w:rsidRPr="00F34B2A" w:rsidR="00AC3633">
        <w:rPr>
          <w:rFonts w:ascii="AdobeClean-Regular" w:hAnsi="AdobeClean-Regular" w:cs="AdobeClean-Regular"/>
          <w:color w:val="000000"/>
          <w:kern w:val="0"/>
          <w:sz w:val="20"/>
          <w:szCs w:val="20"/>
          <w:lang w:val="vi"/>
        </w:rPr>
        <w:t xml:space="preserve"> </w:t>
      </w:r>
      <w:r w:rsidRPr="00833775">
        <w:rPr>
          <w:rFonts w:asciiTheme="minorBidi" w:hAnsiTheme="minorBidi"/>
          <w:lang w:val="vi"/>
        </w:rPr>
        <w:t>để hỗ trợ mọi người ngay sau khi – và trong một số trường hợp là vài tuần và vài tháng sau khi – thiên tai xảy ra. Đây có thể là các khoản tiền tài trợ để khắc phục thiên tai, cung cấp thực phẩm và quần áo và/hoặc hỗ trợ tinh thần.</w:t>
      </w:r>
    </w:p>
    <w:p w:rsidRPr="00833775" w:rsidR="003B0695" w:rsidP="004F200C" w:rsidRDefault="00D65262" w14:paraId="0F5ECAC3" w14:textId="1C9D86A2">
      <w:pPr>
        <w:spacing w:before="120" w:after="120"/>
        <w:rPr>
          <w:rFonts w:asciiTheme="minorBidi" w:hAnsiTheme="minorBidi"/>
          <w:b/>
          <w:bCs/>
          <w:color w:val="B85C00"/>
          <w:lang w:val="vi"/>
        </w:rPr>
      </w:pPr>
      <w:r w:rsidRPr="00D65262">
        <w:rPr>
          <w:rFonts w:asciiTheme="minorBidi" w:hAnsiTheme="minorBidi"/>
          <w:b/>
          <w:bCs/>
          <w:color w:val="B85C00"/>
          <w:lang w:val="vi"/>
        </w:rPr>
        <w:t>Yêu cầu trợ giúp không phải lúc nào cũng dễ dàn</w:t>
      </w:r>
      <w:r w:rsidR="00E9563C">
        <w:rPr>
          <w:rFonts w:asciiTheme="minorBidi" w:hAnsiTheme="minorBidi"/>
          <w:b/>
          <w:bCs/>
          <w:color w:val="B85C00"/>
          <w:lang w:val="en-US"/>
        </w:rPr>
        <w:t>g</w:t>
      </w:r>
      <w:r w:rsidRPr="00833775" w:rsidR="00E20D12">
        <w:rPr>
          <w:rFonts w:asciiTheme="minorBidi" w:hAnsiTheme="minorBidi"/>
          <w:b/>
          <w:bCs/>
          <w:color w:val="B85C00"/>
          <w:lang w:val="vi"/>
        </w:rPr>
        <w:t xml:space="preserve">, nhưng Cơ sở cung cấp NDIS luôn sẵn sàng hỗ trợ quý vị. </w:t>
      </w:r>
      <w:r w:rsidRPr="0074552E" w:rsidR="0074552E">
        <w:rPr>
          <w:rFonts w:asciiTheme="minorBidi" w:hAnsiTheme="minorBidi"/>
          <w:b/>
          <w:bCs/>
          <w:color w:val="B85C00"/>
          <w:lang w:val="vi"/>
        </w:rPr>
        <w:t>Hãy</w:t>
      </w:r>
      <w:r w:rsidRPr="00F34B2A" w:rsidR="0074552E">
        <w:rPr>
          <w:rFonts w:ascii="AdobeClean-Regular" w:hAnsi="AdobeClean-Regular" w:cs="AdobeClean-Regular"/>
          <w:color w:val="000000"/>
          <w:kern w:val="0"/>
          <w:sz w:val="20"/>
          <w:szCs w:val="20"/>
          <w:lang w:val="vi"/>
        </w:rPr>
        <w:t xml:space="preserve"> </w:t>
      </w:r>
      <w:r w:rsidRPr="00833775" w:rsidR="00E20D12">
        <w:rPr>
          <w:rFonts w:asciiTheme="minorBidi" w:hAnsiTheme="minorBidi"/>
          <w:b/>
          <w:bCs/>
          <w:color w:val="B85C00"/>
          <w:lang w:val="vi"/>
        </w:rPr>
        <w:t>chắc chắn quý vị sẽ yêu cầu trợ giúp nếu cần.</w:t>
      </w:r>
    </w:p>
    <w:p w:rsidRPr="00833775" w:rsidR="003B0695" w:rsidP="004F200C" w:rsidRDefault="00E20D12" w14:paraId="42955A74" w14:textId="77777777">
      <w:pPr>
        <w:spacing w:before="120" w:after="120"/>
        <w:rPr>
          <w:rFonts w:asciiTheme="minorBidi" w:hAnsiTheme="minorBidi"/>
          <w:b/>
          <w:bCs/>
          <w:color w:val="B85C00"/>
          <w:lang w:val="vi"/>
        </w:rPr>
      </w:pPr>
      <w:r w:rsidRPr="00833775">
        <w:rPr>
          <w:rFonts w:asciiTheme="minorBidi" w:hAnsiTheme="minorBidi"/>
          <w:b/>
          <w:bCs/>
          <w:color w:val="B85C00"/>
          <w:lang w:val="vi"/>
        </w:rPr>
        <w:t>Những người hỗ trợ đáng tin cậy khác cũng có thể trợ giúp quý vị phục hồi từ hậu quả của thiên tai.</w:t>
      </w:r>
    </w:p>
    <w:p w:rsidRPr="00833775" w:rsidR="00200EB0" w:rsidP="00AC792C" w:rsidRDefault="00E20D12" w14:paraId="76BBF625" w14:textId="77777777">
      <w:pPr>
        <w:shd w:val="clear" w:color="auto" w:fill="FFF1D3"/>
        <w:ind w:left="720"/>
        <w:rPr>
          <w:rFonts w:asciiTheme="minorBidi" w:hAnsiTheme="minorBidi"/>
          <w:color w:val="196B24"/>
          <w:lang w:val="vi"/>
        </w:rPr>
      </w:pPr>
      <w:r w:rsidRPr="00833775">
        <w:rPr>
          <w:rFonts w:eastAsia="Tahoma" w:asciiTheme="minorBidi" w:hAnsiTheme="minorBidi"/>
          <w:noProof/>
          <w:color w:val="008652"/>
          <w:spacing w:val="10"/>
          <w:kern w:val="0"/>
          <w:position w:val="-8"/>
          <w:sz w:val="22"/>
          <w:lang w:val="en-US"/>
          <w14:ligatures w14:val="none"/>
        </w:rPr>
        <w:drawing>
          <wp:inline distT="0" distB="0" distL="0" distR="0" wp14:anchorId="5A5E4DA5" wp14:editId="6ED58715">
            <wp:extent cx="228493" cy="263918"/>
            <wp:effectExtent l="0" t="0" r="635" b="3175"/>
            <wp:docPr id="675117470" name="Image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270244964" name="Image 31">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28493" cy="263918"/>
                    </a:xfrm>
                    <a:prstGeom prst="rect">
                      <a:avLst/>
                    </a:prstGeom>
                  </pic:spPr>
                </pic:pic>
              </a:graphicData>
            </a:graphic>
          </wp:inline>
        </w:drawing>
      </w:r>
      <w:r w:rsidRPr="00833775">
        <w:rPr>
          <w:rFonts w:asciiTheme="minorBidi" w:hAnsiTheme="minorBidi"/>
          <w:color w:val="196B24"/>
          <w:lang w:val="vi"/>
        </w:rPr>
        <w:t xml:space="preserve"> Tìm các đường dẫn liên kết đến các trang mạng hữu ích để nhận trợ giúp cho việc phục hồi tại đây:</w:t>
      </w:r>
    </w:p>
    <w:p w:rsidRPr="00833775" w:rsidR="00200EB0" w:rsidP="1372791B" w:rsidRDefault="00AC61B4" w14:paraId="23DED9C3" w14:textId="7895763E">
      <w:pPr>
        <w:shd w:val="clear" w:color="auto" w:fill="FFF1D3"/>
        <w:ind w:left="720"/>
        <w:rPr>
          <w:rFonts w:ascii="Arial" w:hAnsi="Arial" w:asciiTheme="minorBidi" w:hAnsiTheme="minorBidi"/>
          <w:color w:val="205E9E"/>
          <w:lang w:val="vi"/>
        </w:rPr>
      </w:pPr>
      <w:hyperlink r:id="R0357c2354f034867">
        <w:r w:rsidRPr="1A79125C" w:rsidR="00E20D12">
          <w:rPr>
            <w:rStyle w:val="Hyperlink"/>
            <w:rFonts w:ascii="Arial" w:hAnsi="Arial" w:asciiTheme="minorBidi" w:hAnsiTheme="minorBidi"/>
            <w:lang w:val="vi"/>
          </w:rPr>
          <w:t>Nhận trợ giúp</w:t>
        </w:r>
      </w:hyperlink>
    </w:p>
    <w:p w:rsidRPr="00833775" w:rsidR="00200EB0" w:rsidP="00115F71" w:rsidRDefault="00E20D12" w14:paraId="4B26FF79" w14:textId="77777777">
      <w:pPr>
        <w:pStyle w:val="Heading2"/>
        <w:rPr>
          <w:rFonts w:asciiTheme="minorBidi" w:hAnsiTheme="minorBidi" w:cstheme="minorBidi"/>
          <w:lang w:val="vi"/>
        </w:rPr>
      </w:pPr>
      <w:bookmarkStart w:name="_Toc256000019" w:id="29"/>
      <w:r w:rsidRPr="00833775">
        <w:rPr>
          <w:rFonts w:asciiTheme="minorBidi" w:hAnsiTheme="minorBidi" w:cstheme="minorBidi"/>
          <w:lang w:val="vi"/>
        </w:rPr>
        <w:t>Phần kết luận</w:t>
      </w:r>
      <w:bookmarkEnd w:id="29"/>
    </w:p>
    <w:p w:rsidRPr="00833775" w:rsidR="00F520CA" w:rsidP="00F520CA" w:rsidRDefault="00E20D12" w14:paraId="3223B2BA" w14:textId="77777777">
      <w:pPr>
        <w:rPr>
          <w:rFonts w:asciiTheme="minorBidi" w:hAnsiTheme="minorBidi"/>
          <w:lang w:val="vi"/>
        </w:rPr>
      </w:pPr>
      <w:r w:rsidRPr="00833775">
        <w:rPr>
          <w:rFonts w:asciiTheme="minorBidi" w:hAnsiTheme="minorBidi"/>
          <w:lang w:val="vi"/>
        </w:rPr>
        <w:t>Hãy nhớ rằng không phải tất cả các Cơ sở cung cấp NDIS đều cung cấp cùng một mức hỗ trợ cho quý vị trong tình huống khẩn cấp và thiên tai.</w:t>
      </w:r>
    </w:p>
    <w:p w:rsidRPr="00833775" w:rsidR="00F520CA" w:rsidP="00F520CA" w:rsidRDefault="00E20D12" w14:paraId="1E8C6762" w14:textId="77777777">
      <w:pPr>
        <w:rPr>
          <w:rFonts w:asciiTheme="minorBidi" w:hAnsiTheme="minorBidi"/>
          <w:lang w:val="vi"/>
        </w:rPr>
      </w:pPr>
      <w:r w:rsidRPr="00833775">
        <w:rPr>
          <w:rFonts w:asciiTheme="minorBidi" w:hAnsiTheme="minorBidi"/>
          <w:lang w:val="vi"/>
        </w:rPr>
        <w:t>Tuy nhiên, tất cả các Cơ sở cung cấp NDIS nên trao đổi với quý vị về những gì họ sẽ làm để hỗ trợ quý vị nếu có chuyện gì xảy ra và cách họ tiếp tục hỗ trợ quý vị trong và sau khi tình huống khẩn cấp hoặc thiên tai xảy ra.</w:t>
      </w:r>
    </w:p>
    <w:p w:rsidRPr="00833775" w:rsidR="00F520CA" w:rsidP="00F520CA" w:rsidRDefault="00E20D12" w14:paraId="0B66DDF7" w14:textId="77777777">
      <w:pPr>
        <w:rPr>
          <w:rFonts w:asciiTheme="minorBidi" w:hAnsiTheme="minorBidi"/>
          <w:lang w:val="vi"/>
        </w:rPr>
      </w:pPr>
      <w:r w:rsidRPr="00833775">
        <w:rPr>
          <w:rFonts w:asciiTheme="minorBidi" w:hAnsiTheme="minorBidi"/>
          <w:lang w:val="vi"/>
        </w:rPr>
        <w:t>Nếu không thể tiếp tục sự hỗ trợ thì Cơ sở cung cấp NDIS nên trao đổi với quý vị về những sắp xếp thay thế mà họ sẽ áp dụng và làm thế nào họ sẽ lại tiếp tục cung cấp sự hỗ trợ cho quý vị nhanh nhất có thể được.</w:t>
      </w:r>
    </w:p>
    <w:p w:rsidRPr="00833775" w:rsidR="00F520CA" w:rsidP="00F520CA" w:rsidRDefault="00E20D12" w14:paraId="045E0B86" w14:textId="77777777">
      <w:pPr>
        <w:rPr>
          <w:rFonts w:asciiTheme="minorBidi" w:hAnsiTheme="minorBidi"/>
          <w:lang w:val="vi"/>
        </w:rPr>
      </w:pPr>
      <w:r w:rsidRPr="00833775">
        <w:rPr>
          <w:rFonts w:asciiTheme="minorBidi" w:hAnsiTheme="minorBidi"/>
          <w:lang w:val="vi"/>
        </w:rPr>
        <w:t>Những sắp xếp này phải được ghi lại trong bản hợp đồng dịch vụ giữa quý vị và Cơ sở cung cấp NDIS và trong kế hoạch hỗ trợ của quý vị.</w:t>
      </w:r>
    </w:p>
    <w:p w:rsidRPr="00833775" w:rsidR="00F520CA" w:rsidP="00F520CA" w:rsidRDefault="00E20D12" w14:paraId="26ECCF66" w14:textId="77777777">
      <w:pPr>
        <w:rPr>
          <w:rFonts w:asciiTheme="minorBidi" w:hAnsiTheme="minorBidi"/>
          <w:b/>
          <w:bCs/>
          <w:lang w:val="vi"/>
        </w:rPr>
      </w:pPr>
      <w:r w:rsidRPr="00833775">
        <w:rPr>
          <w:rFonts w:asciiTheme="minorBidi" w:hAnsiTheme="minorBidi"/>
          <w:b/>
          <w:bCs/>
          <w:lang w:val="vi"/>
        </w:rPr>
        <w:t>Điều tốt nhất mà quý vị có thể làm để chuẩn bị là quý vị phải tự chuẩn bị cho tình huống khẩn cấp và thiên tai.</w:t>
      </w:r>
    </w:p>
    <w:p w:rsidRPr="00833775" w:rsidR="00F520CA" w:rsidP="00F520CA" w:rsidRDefault="00E20D12" w14:paraId="65DD4CFA" w14:textId="72805611">
      <w:pPr>
        <w:rPr>
          <w:rFonts w:asciiTheme="minorBidi" w:hAnsiTheme="minorBidi"/>
          <w:lang w:val="vi"/>
        </w:rPr>
      </w:pPr>
      <w:r w:rsidRPr="00833775">
        <w:rPr>
          <w:rFonts w:asciiTheme="minorBidi" w:hAnsiTheme="minorBidi"/>
          <w:lang w:val="vi"/>
        </w:rPr>
        <w:t xml:space="preserve">Tìm bản tóm tắt của tất cả các nguồn tài liệu có sẵn của R4NED ở bên dưới. Một số nguồn tài liệu được đề cập trong hướng dẫn này; các nguồn tài liệu khác được soạn thảo để giúp Cơ sở cung cấp NDIS sẵn sàng đáp ứng Tiêu Chuẩn Thực Hành NDIS </w:t>
      </w:r>
      <w:r w:rsidR="004F200C">
        <w:rPr>
          <w:rFonts w:asciiTheme="minorBidi" w:hAnsiTheme="minorBidi"/>
          <w:lang w:val="vi"/>
        </w:rPr>
        <w:br/>
      </w:r>
      <w:r w:rsidRPr="00833775">
        <w:rPr>
          <w:rFonts w:asciiTheme="minorBidi" w:hAnsiTheme="minorBidi"/>
          <w:lang w:val="vi"/>
        </w:rPr>
        <w:t>và - quan trọng nhất - để hỗ trợ quý vị ứng phó và phục hồi từ các tình huống khẩn cấp và thiên tai.</w:t>
      </w:r>
    </w:p>
    <w:p w:rsidRPr="00833775" w:rsidR="00867844" w:rsidRDefault="00E20D12" w14:paraId="75DEF340" w14:textId="77777777">
      <w:pPr>
        <w:spacing w:before="0" w:after="160" w:line="259" w:lineRule="auto"/>
        <w:rPr>
          <w:rFonts w:asciiTheme="minorBidi" w:hAnsiTheme="minorBidi"/>
          <w:color w:val="008652"/>
          <w:lang w:val="vi"/>
        </w:rPr>
      </w:pPr>
      <w:r w:rsidRPr="00833775">
        <w:rPr>
          <w:rFonts w:asciiTheme="minorBidi" w:hAnsiTheme="minorBidi"/>
          <w:color w:val="008652"/>
          <w:lang w:val="vi"/>
        </w:rPr>
        <w:br w:type="page"/>
      </w:r>
    </w:p>
    <w:p w:rsidRPr="00833775" w:rsidR="00E6190A" w:rsidP="00E6190A" w:rsidRDefault="00E20D12" w14:paraId="0526D5B1" w14:textId="77777777">
      <w:pPr>
        <w:pStyle w:val="Heading2"/>
        <w:rPr>
          <w:rFonts w:asciiTheme="minorBidi" w:hAnsiTheme="minorBidi" w:cstheme="minorBidi"/>
          <w:sz w:val="56"/>
          <w:szCs w:val="56"/>
          <w:lang w:val="vi"/>
        </w:rPr>
      </w:pPr>
      <w:bookmarkStart w:name="_Toc256000020" w:id="30"/>
      <w:bookmarkStart w:name="_Toc169679344" w:id="31"/>
      <w:r w:rsidRPr="00833775">
        <w:rPr>
          <w:rFonts w:asciiTheme="minorBidi" w:hAnsiTheme="minorBidi" w:cstheme="minorBidi"/>
          <w:sz w:val="56"/>
          <w:szCs w:val="56"/>
          <w:lang w:val="vi"/>
        </w:rPr>
        <w:t>Tóm tắt nguồn tài liệu của R4NED</w:t>
      </w:r>
      <w:bookmarkEnd w:id="30"/>
      <w:bookmarkEnd w:id="31"/>
    </w:p>
    <w:tbl>
      <w:tblPr>
        <w:tblStyle w:val="TableGrid"/>
        <w:tblW w:w="9445" w:type="dxa"/>
        <w:tblLayout w:type="fixed"/>
        <w:tblLook w:val="01E0" w:firstRow="1" w:lastRow="1" w:firstColumn="1" w:lastColumn="1" w:noHBand="0" w:noVBand="0"/>
      </w:tblPr>
      <w:tblGrid>
        <w:gridCol w:w="4393"/>
        <w:gridCol w:w="5052"/>
      </w:tblGrid>
      <w:tr w:rsidRPr="00833775" w:rsidR="001F2602" w:rsidTr="1A79125C" w14:paraId="72025FEC" w14:textId="77777777">
        <w:trPr>
          <w:trHeight w:val="551"/>
          <w:tblHeader/>
        </w:trPr>
        <w:tc>
          <w:tcPr>
            <w:tcW w:w="4393" w:type="dxa"/>
            <w:tcMar/>
          </w:tcPr>
          <w:p w:rsidRPr="00833775" w:rsidR="00E6190A" w:rsidP="00ED4A59" w:rsidRDefault="00E20D12" w14:paraId="3DE08918" w14:textId="77777777">
            <w:pPr>
              <w:rPr>
                <w:rFonts w:asciiTheme="minorBidi" w:hAnsiTheme="minorBidi"/>
                <w:b/>
                <w:bCs/>
                <w:szCs w:val="24"/>
              </w:rPr>
            </w:pPr>
            <w:bookmarkStart w:name="Title_1" w:colFirst="0" w:colLast="0" w:id="32"/>
            <w:r w:rsidRPr="00833775">
              <w:rPr>
                <w:rFonts w:asciiTheme="minorBidi" w:hAnsiTheme="minorBidi"/>
                <w:b/>
                <w:bCs/>
                <w:color w:val="008652"/>
                <w:w w:val="105"/>
                <w:szCs w:val="24"/>
                <w:lang w:val="vi"/>
              </w:rPr>
              <w:t>Các video</w:t>
            </w:r>
          </w:p>
        </w:tc>
        <w:tc>
          <w:tcPr>
            <w:tcW w:w="5052" w:type="dxa"/>
            <w:tcMar/>
          </w:tcPr>
          <w:p w:rsidRPr="00833775" w:rsidR="00E6190A" w:rsidP="00ED4A59" w:rsidRDefault="00E20D12" w14:paraId="69F8347C" w14:textId="77777777">
            <w:pPr>
              <w:rPr>
                <w:rFonts w:asciiTheme="minorBidi" w:hAnsiTheme="minorBidi"/>
                <w:b/>
                <w:bCs/>
                <w:color w:val="008652"/>
                <w:szCs w:val="24"/>
              </w:rPr>
            </w:pPr>
            <w:r w:rsidRPr="00833775">
              <w:rPr>
                <w:rFonts w:asciiTheme="minorBidi" w:hAnsiTheme="minorBidi"/>
                <w:b/>
                <w:bCs/>
                <w:color w:val="008652"/>
                <w:szCs w:val="24"/>
                <w:lang w:val="vi"/>
              </w:rPr>
              <w:t>Đường dẫn liên kết đến Trang mạng</w:t>
            </w:r>
          </w:p>
        </w:tc>
      </w:tr>
      <w:bookmarkEnd w:id="32"/>
      <w:tr w:rsidRPr="00833775" w:rsidR="001F2602" w:rsidTr="1A79125C" w14:paraId="13F1B551" w14:textId="77777777">
        <w:trPr>
          <w:trHeight w:val="551"/>
        </w:trPr>
        <w:tc>
          <w:tcPr>
            <w:tcW w:w="4393" w:type="dxa"/>
            <w:shd w:val="clear" w:color="auto" w:fill="CCE2DA"/>
            <w:tcMar/>
          </w:tcPr>
          <w:p w:rsidRPr="00833775" w:rsidR="00E6190A" w:rsidP="00ED4A59" w:rsidRDefault="00E20D12" w14:paraId="6026C9A2" w14:textId="77777777">
            <w:pPr>
              <w:rPr>
                <w:rFonts w:asciiTheme="minorBidi" w:hAnsiTheme="minorBidi"/>
                <w:szCs w:val="24"/>
              </w:rPr>
            </w:pPr>
            <w:r w:rsidRPr="00833775">
              <w:rPr>
                <w:rFonts w:asciiTheme="minorBidi" w:hAnsiTheme="minorBidi"/>
                <w:color w:val="231F20"/>
                <w:szCs w:val="24"/>
                <w:lang w:val="vi"/>
              </w:rPr>
              <w:t>Chào mừng đến với R4NED</w:t>
            </w:r>
          </w:p>
        </w:tc>
        <w:tc>
          <w:tcPr>
            <w:tcW w:w="5052" w:type="dxa"/>
            <w:shd w:val="clear" w:color="auto" w:fill="FFF1D3"/>
            <w:tcMar/>
          </w:tcPr>
          <w:p w:rsidRPr="00833775" w:rsidR="00E6190A" w:rsidP="1372791B" w:rsidRDefault="00AC61B4" w14:paraId="4B123114" w14:textId="02529981">
            <w:pPr>
              <w:rPr>
                <w:rFonts w:ascii="Arial" w:hAnsi="Arial" w:asciiTheme="minorBidi" w:hAnsiTheme="minorBidi"/>
                <w:color w:val="205E9E"/>
              </w:rPr>
            </w:pPr>
            <w:hyperlink r:id="R92fa77b181734b9d">
              <w:r w:rsidRPr="1372791B" w:rsidR="00E20D12">
                <w:rPr>
                  <w:rStyle w:val="Hyperlink"/>
                  <w:rFonts w:ascii="Arial" w:hAnsi="Arial" w:asciiTheme="minorBidi" w:hAnsiTheme="minorBidi"/>
                  <w:lang w:val="vi"/>
                </w:rPr>
                <w:t>Trang chủ R4NED</w:t>
              </w:r>
            </w:hyperlink>
          </w:p>
        </w:tc>
      </w:tr>
      <w:tr w:rsidRPr="00833775" w:rsidR="001F2602" w:rsidTr="1A79125C" w14:paraId="4D6F2B4A" w14:textId="77777777">
        <w:trPr>
          <w:trHeight w:val="892"/>
        </w:trPr>
        <w:tc>
          <w:tcPr>
            <w:tcW w:w="4393" w:type="dxa"/>
            <w:shd w:val="clear" w:color="auto" w:fill="CCE2DA"/>
            <w:tcMar/>
          </w:tcPr>
          <w:p w:rsidRPr="00833775" w:rsidR="00E6190A" w:rsidP="00ED4A59" w:rsidRDefault="00E20D12" w14:paraId="3AC5B13A" w14:textId="77777777">
            <w:pPr>
              <w:rPr>
                <w:rFonts w:asciiTheme="minorBidi" w:hAnsiTheme="minorBidi"/>
                <w:szCs w:val="24"/>
              </w:rPr>
            </w:pPr>
            <w:r w:rsidRPr="00833775">
              <w:rPr>
                <w:rFonts w:asciiTheme="minorBidi" w:hAnsiTheme="minorBidi"/>
                <w:color w:val="231F20"/>
                <w:w w:val="105"/>
                <w:szCs w:val="24"/>
                <w:lang w:val="vi"/>
              </w:rPr>
              <w:t>Rủi ro có tính tương xứng</w:t>
            </w:r>
          </w:p>
        </w:tc>
        <w:tc>
          <w:tcPr>
            <w:tcW w:w="5052" w:type="dxa"/>
            <w:shd w:val="clear" w:color="auto" w:fill="FFF1D3"/>
            <w:tcMar/>
          </w:tcPr>
          <w:p w:rsidRPr="00833775" w:rsidR="00E6190A" w:rsidP="1372791B" w:rsidRDefault="00AC61B4" w14:paraId="4D2CDEE1" w14:textId="365D488F">
            <w:pPr>
              <w:rPr>
                <w:rFonts w:ascii="Arial" w:hAnsi="Arial" w:asciiTheme="minorBidi" w:hAnsiTheme="minorBidi"/>
                <w:color w:val="205E9E"/>
              </w:rPr>
            </w:pPr>
            <w:hyperlink r:id="R5646342345e04edb">
              <w:r w:rsidRPr="1A79125C" w:rsidR="00E20D12">
                <w:rPr>
                  <w:rStyle w:val="Hyperlink"/>
                  <w:rFonts w:ascii="Arial" w:hAnsi="Arial" w:asciiTheme="minorBidi" w:hAnsiTheme="minorBidi"/>
                  <w:lang w:val="vi"/>
                </w:rPr>
                <w:t>Người Tham Gia NDIS</w:t>
              </w:r>
              <w:r>
                <w:br/>
              </w:r>
            </w:hyperlink>
            <w:hyperlink r:id="R72ef05f5c9f349e8">
              <w:r w:rsidRPr="1A79125C" w:rsidR="00E20D12">
                <w:rPr>
                  <w:rStyle w:val="Hyperlink"/>
                  <w:rFonts w:ascii="Arial" w:hAnsi="Arial" w:asciiTheme="minorBidi" w:hAnsiTheme="minorBidi"/>
                  <w:lang w:val="vi"/>
                </w:rPr>
                <w:t>Cơ sở cung cấp NDIS</w:t>
              </w:r>
            </w:hyperlink>
          </w:p>
        </w:tc>
      </w:tr>
      <w:tr w:rsidRPr="00833775" w:rsidR="001F2602" w:rsidTr="1A79125C" w14:paraId="5EDD903C" w14:textId="77777777">
        <w:trPr>
          <w:trHeight w:val="551"/>
        </w:trPr>
        <w:tc>
          <w:tcPr>
            <w:tcW w:w="4393" w:type="dxa"/>
            <w:shd w:val="clear" w:color="auto" w:fill="CCE2DA"/>
            <w:tcMar/>
          </w:tcPr>
          <w:p w:rsidRPr="00833775" w:rsidR="00E6190A" w:rsidP="00ED4A59" w:rsidRDefault="00E20D12" w14:paraId="3CDC8FA6" w14:textId="77777777">
            <w:pPr>
              <w:rPr>
                <w:rFonts w:asciiTheme="minorBidi" w:hAnsiTheme="minorBidi"/>
                <w:szCs w:val="24"/>
              </w:rPr>
            </w:pPr>
            <w:r w:rsidRPr="00833775">
              <w:rPr>
                <w:rFonts w:asciiTheme="minorBidi" w:hAnsiTheme="minorBidi"/>
                <w:color w:val="231F20"/>
                <w:w w:val="105"/>
                <w:szCs w:val="24"/>
                <w:lang w:val="vi"/>
              </w:rPr>
              <w:t>Lập kế hoạch với cơ sở cung cấp của quý vị</w:t>
            </w:r>
          </w:p>
        </w:tc>
        <w:tc>
          <w:tcPr>
            <w:tcW w:w="5052" w:type="dxa"/>
            <w:shd w:val="clear" w:color="auto" w:fill="FFF1D3"/>
            <w:tcMar/>
          </w:tcPr>
          <w:p w:rsidRPr="00833775" w:rsidR="00E6190A" w:rsidP="1372791B" w:rsidRDefault="00AC61B4" w14:paraId="747F9E01" w14:textId="7DAFF634">
            <w:pPr>
              <w:rPr>
                <w:rFonts w:ascii="Arial" w:hAnsi="Arial" w:asciiTheme="minorBidi" w:hAnsiTheme="minorBidi"/>
                <w:color w:val="205E9E"/>
              </w:rPr>
            </w:pPr>
            <w:hyperlink r:id="R96472ca4a71f4df7">
              <w:r w:rsidRPr="1A79125C" w:rsidR="00E20D12">
                <w:rPr>
                  <w:rStyle w:val="Hyperlink"/>
                  <w:rFonts w:ascii="Arial" w:hAnsi="Arial" w:asciiTheme="minorBidi" w:hAnsiTheme="minorBidi"/>
                  <w:lang w:val="vi"/>
                </w:rPr>
                <w:t>Lập kế hoạch và chuẩn bị</w:t>
              </w:r>
            </w:hyperlink>
          </w:p>
        </w:tc>
      </w:tr>
      <w:tr w:rsidRPr="00833775" w:rsidR="001F2602" w:rsidTr="1A79125C" w14:paraId="0F709C85" w14:textId="77777777">
        <w:trPr>
          <w:trHeight w:val="551"/>
        </w:trPr>
        <w:tc>
          <w:tcPr>
            <w:tcW w:w="4393" w:type="dxa"/>
            <w:shd w:val="clear" w:color="auto" w:fill="CCE2DA"/>
            <w:tcMar/>
          </w:tcPr>
          <w:p w:rsidRPr="00833775" w:rsidR="00E6190A" w:rsidP="00ED4A59" w:rsidRDefault="00E20D12" w14:paraId="74F34202" w14:textId="77777777">
            <w:pPr>
              <w:rPr>
                <w:rFonts w:asciiTheme="minorBidi" w:hAnsiTheme="minorBidi"/>
                <w:szCs w:val="24"/>
              </w:rPr>
            </w:pPr>
            <w:r w:rsidRPr="00833775">
              <w:rPr>
                <w:rFonts w:asciiTheme="minorBidi" w:hAnsiTheme="minorBidi"/>
                <w:color w:val="231F20"/>
                <w:szCs w:val="24"/>
                <w:lang w:val="vi"/>
              </w:rPr>
              <w:t>Chuẩn bị và thực hành</w:t>
            </w:r>
          </w:p>
        </w:tc>
        <w:tc>
          <w:tcPr>
            <w:tcW w:w="5052" w:type="dxa"/>
            <w:shd w:val="clear" w:color="auto" w:fill="FFF1D3"/>
            <w:tcMar/>
          </w:tcPr>
          <w:p w:rsidRPr="00833775" w:rsidR="00E6190A" w:rsidP="1372791B" w:rsidRDefault="00AC61B4" w14:paraId="33383C5D" w14:textId="228BBCE7">
            <w:pPr>
              <w:rPr>
                <w:rFonts w:ascii="Arial" w:hAnsi="Arial" w:asciiTheme="minorBidi" w:hAnsiTheme="minorBidi"/>
                <w:color w:val="205E9E"/>
              </w:rPr>
            </w:pPr>
            <w:hyperlink r:id="Rffed1a38961e4618">
              <w:r w:rsidRPr="1A79125C" w:rsidR="00E20D12">
                <w:rPr>
                  <w:rStyle w:val="Hyperlink"/>
                  <w:rFonts w:ascii="Arial" w:hAnsi="Arial" w:asciiTheme="minorBidi" w:hAnsiTheme="minorBidi"/>
                  <w:lang w:val="vi"/>
                </w:rPr>
                <w:t>Ứng phó</w:t>
              </w:r>
            </w:hyperlink>
          </w:p>
        </w:tc>
      </w:tr>
      <w:tr w:rsidRPr="00833775" w:rsidR="001F2602" w:rsidTr="1A79125C" w14:paraId="1A91FA75" w14:textId="77777777">
        <w:trPr>
          <w:trHeight w:val="551"/>
        </w:trPr>
        <w:tc>
          <w:tcPr>
            <w:tcW w:w="4393" w:type="dxa"/>
            <w:shd w:val="clear" w:color="auto" w:fill="CCE2DA"/>
            <w:tcMar/>
          </w:tcPr>
          <w:p w:rsidRPr="00833775" w:rsidR="00E6190A" w:rsidP="00ED4A59" w:rsidRDefault="00E20D12" w14:paraId="6E3160E5" w14:textId="77777777">
            <w:pPr>
              <w:rPr>
                <w:rFonts w:asciiTheme="minorBidi" w:hAnsiTheme="minorBidi"/>
                <w:szCs w:val="24"/>
              </w:rPr>
            </w:pPr>
            <w:r w:rsidRPr="00833775">
              <w:rPr>
                <w:rFonts w:asciiTheme="minorBidi" w:hAnsiTheme="minorBidi"/>
                <w:color w:val="231F20"/>
                <w:szCs w:val="24"/>
                <w:lang w:val="vi"/>
              </w:rPr>
              <w:t>Điều gì xảy ra sau khi tình huống khẩn cấp xảy ra</w:t>
            </w:r>
          </w:p>
        </w:tc>
        <w:tc>
          <w:tcPr>
            <w:tcW w:w="5052" w:type="dxa"/>
            <w:shd w:val="clear" w:color="auto" w:fill="FFF1D3"/>
            <w:tcMar/>
          </w:tcPr>
          <w:p w:rsidRPr="00833775" w:rsidR="00E6190A" w:rsidP="1372791B" w:rsidRDefault="00AC61B4" w14:paraId="775F3570" w14:textId="322BD836">
            <w:pPr>
              <w:rPr>
                <w:rFonts w:ascii="Arial" w:hAnsi="Arial" w:asciiTheme="minorBidi" w:hAnsiTheme="minorBidi"/>
                <w:color w:val="205E9E"/>
              </w:rPr>
            </w:pPr>
            <w:hyperlink r:id="R1f7c3c9303a64f0d">
              <w:r w:rsidRPr="1A79125C" w:rsidR="00E20D12">
                <w:rPr>
                  <w:rStyle w:val="Hyperlink"/>
                  <w:rFonts w:ascii="Arial" w:hAnsi="Arial" w:asciiTheme="minorBidi" w:hAnsiTheme="minorBidi"/>
                  <w:lang w:val="vi"/>
                </w:rPr>
                <w:t>Phục hồi</w:t>
              </w:r>
            </w:hyperlink>
          </w:p>
        </w:tc>
      </w:tr>
      <w:tr w:rsidRPr="00833775" w:rsidR="001F2602" w:rsidTr="1A79125C" w14:paraId="108B6D2D" w14:textId="77777777">
        <w:trPr>
          <w:trHeight w:val="551"/>
        </w:trPr>
        <w:tc>
          <w:tcPr>
            <w:tcW w:w="4393" w:type="dxa"/>
            <w:shd w:val="clear" w:color="auto" w:fill="CCE2DA"/>
            <w:tcMar/>
          </w:tcPr>
          <w:p w:rsidRPr="00833775" w:rsidR="00E6190A" w:rsidP="00ED4A59" w:rsidRDefault="00E20D12" w14:paraId="6D421C37" w14:textId="77777777">
            <w:pPr>
              <w:rPr>
                <w:rFonts w:asciiTheme="minorBidi" w:hAnsiTheme="minorBidi"/>
                <w:szCs w:val="24"/>
              </w:rPr>
            </w:pPr>
            <w:r w:rsidRPr="00833775">
              <w:rPr>
                <w:rFonts w:asciiTheme="minorBidi" w:hAnsiTheme="minorBidi"/>
                <w:color w:val="231F20"/>
                <w:szCs w:val="24"/>
                <w:lang w:val="vi"/>
              </w:rPr>
              <w:t>Tiêu Chuẩn Thực Hành NDIS</w:t>
            </w:r>
          </w:p>
        </w:tc>
        <w:tc>
          <w:tcPr>
            <w:tcW w:w="5052" w:type="dxa"/>
            <w:shd w:val="clear" w:color="auto" w:fill="FFF1D3"/>
            <w:tcMar/>
          </w:tcPr>
          <w:p w:rsidRPr="00833775" w:rsidR="00E6190A" w:rsidP="1372791B" w:rsidRDefault="00AC61B4" w14:paraId="1C414F49" w14:textId="7A721B11">
            <w:pPr>
              <w:rPr>
                <w:rFonts w:ascii="Arial" w:hAnsi="Arial" w:asciiTheme="minorBidi" w:hAnsiTheme="minorBidi"/>
                <w:color w:val="205E9E"/>
              </w:rPr>
            </w:pPr>
            <w:hyperlink r:id="Reb6463d518994233">
              <w:r w:rsidRPr="1A79125C" w:rsidR="00E20D12">
                <w:rPr>
                  <w:rStyle w:val="Hyperlink"/>
                  <w:rFonts w:ascii="Arial" w:hAnsi="Arial" w:asciiTheme="minorBidi" w:hAnsiTheme="minorBidi"/>
                  <w:lang w:val="vi"/>
                </w:rPr>
                <w:t>Đáp ứng Tiêu chuẩn</w:t>
              </w:r>
            </w:hyperlink>
          </w:p>
        </w:tc>
      </w:tr>
      <w:tr w:rsidRPr="00833775" w:rsidR="001F2602" w:rsidTr="1A79125C" w14:paraId="7D46E299" w14:textId="77777777">
        <w:trPr>
          <w:trHeight w:val="892"/>
        </w:trPr>
        <w:tc>
          <w:tcPr>
            <w:tcW w:w="4393" w:type="dxa"/>
            <w:shd w:val="clear" w:color="auto" w:fill="CCE2DA"/>
            <w:tcMar/>
          </w:tcPr>
          <w:p w:rsidRPr="00833775" w:rsidR="00E6190A" w:rsidP="00ED4A59" w:rsidRDefault="00E20D12" w14:paraId="4FE82007" w14:textId="77777777">
            <w:pPr>
              <w:rPr>
                <w:rFonts w:asciiTheme="minorBidi" w:hAnsiTheme="minorBidi"/>
                <w:szCs w:val="24"/>
              </w:rPr>
            </w:pPr>
            <w:r w:rsidRPr="00833775">
              <w:rPr>
                <w:rFonts w:asciiTheme="minorBidi" w:hAnsiTheme="minorBidi"/>
                <w:color w:val="231F20"/>
                <w:szCs w:val="24"/>
                <w:lang w:val="vi"/>
              </w:rPr>
              <w:t>Điều chúng tôi muốn quý vị biết</w:t>
            </w:r>
          </w:p>
        </w:tc>
        <w:tc>
          <w:tcPr>
            <w:tcW w:w="5052" w:type="dxa"/>
            <w:shd w:val="clear" w:color="auto" w:fill="FFF1D3"/>
            <w:tcMar/>
          </w:tcPr>
          <w:p w:rsidRPr="00833775" w:rsidR="00E6190A" w:rsidP="1372791B" w:rsidRDefault="00AC61B4" w14:paraId="17218DBA" w14:textId="7F0F944B">
            <w:pPr>
              <w:rPr>
                <w:rFonts w:ascii="Arial" w:hAnsi="Arial" w:asciiTheme="minorBidi" w:hAnsiTheme="minorBidi"/>
                <w:color w:val="205E9E"/>
              </w:rPr>
            </w:pPr>
            <w:hyperlink r:id="Rec9e6e460e4944ea">
              <w:r w:rsidRPr="1A79125C" w:rsidR="00E20D12">
                <w:rPr>
                  <w:rStyle w:val="Hyperlink"/>
                  <w:rFonts w:ascii="Arial" w:hAnsi="Arial" w:asciiTheme="minorBidi" w:hAnsiTheme="minorBidi"/>
                  <w:lang w:val="vi"/>
                </w:rPr>
                <w:t>Làm việc với những Người Tham Gia NDIS</w:t>
              </w:r>
              <w:r>
                <w:br/>
              </w:r>
            </w:hyperlink>
            <w:hyperlink r:id="R80bc6b8e2a7f4d07">
              <w:r w:rsidRPr="1A79125C" w:rsidR="00E20D12">
                <w:rPr>
                  <w:rStyle w:val="Hyperlink"/>
                  <w:rFonts w:ascii="Arial" w:hAnsi="Arial" w:asciiTheme="minorBidi" w:hAnsiTheme="minorBidi"/>
                  <w:lang w:val="vi"/>
                </w:rPr>
                <w:t>Làm việc với Cộng đồng</w:t>
              </w:r>
            </w:hyperlink>
          </w:p>
        </w:tc>
      </w:tr>
    </w:tbl>
    <w:p w:rsidRPr="00833775" w:rsidR="00E6190A" w:rsidP="00E6190A" w:rsidRDefault="00E20D12" w14:paraId="236FF31B" w14:textId="77777777">
      <w:pPr>
        <w:spacing w:before="0" w:after="160" w:line="259" w:lineRule="auto"/>
        <w:rPr>
          <w:rFonts w:asciiTheme="minorBidi" w:hAnsiTheme="minorBidi"/>
        </w:rPr>
      </w:pPr>
      <w:r w:rsidRPr="00833775">
        <w:rPr>
          <w:rFonts w:asciiTheme="minorBidi" w:hAnsiTheme="minorBidi"/>
        </w:rPr>
        <w:br w:type="page"/>
      </w:r>
    </w:p>
    <w:tbl>
      <w:tblPr>
        <w:tblStyle w:val="TableGrid"/>
        <w:tblW w:w="9450" w:type="dxa"/>
        <w:tblLayout w:type="fixed"/>
        <w:tblLook w:val="01E0" w:firstRow="1" w:lastRow="1" w:firstColumn="1" w:lastColumn="1" w:noHBand="0" w:noVBand="0"/>
      </w:tblPr>
      <w:tblGrid>
        <w:gridCol w:w="4074"/>
        <w:gridCol w:w="1530"/>
        <w:gridCol w:w="1530"/>
        <w:gridCol w:w="2316"/>
      </w:tblGrid>
      <w:tr w:rsidRPr="00833775" w:rsidR="001F2602" w:rsidTr="1A79125C" w14:paraId="3DC97B47" w14:textId="77777777">
        <w:trPr>
          <w:trHeight w:val="778"/>
        </w:trPr>
        <w:tc>
          <w:tcPr>
            <w:tcW w:w="4074" w:type="dxa"/>
            <w:tcMar/>
          </w:tcPr>
          <w:p w:rsidRPr="00833775" w:rsidR="00E6190A" w:rsidP="00ED4A59" w:rsidRDefault="00E20D12" w14:paraId="18CE1F77" w14:textId="77777777">
            <w:pPr>
              <w:jc w:val="center"/>
              <w:rPr>
                <w:rFonts w:asciiTheme="minorBidi" w:hAnsiTheme="minorBidi"/>
                <w:b/>
                <w:bCs/>
                <w:color w:val="008652"/>
                <w:szCs w:val="24"/>
              </w:rPr>
            </w:pPr>
            <w:r w:rsidRPr="00833775">
              <w:rPr>
                <w:rFonts w:asciiTheme="minorBidi" w:hAnsiTheme="minorBidi"/>
                <w:b/>
                <w:bCs/>
                <w:color w:val="008652"/>
                <w:szCs w:val="24"/>
                <w:lang w:val="vi"/>
              </w:rPr>
              <w:t>Các Nguồn tài liệu dành cho Người Tham Gia NDIS</w:t>
            </w:r>
          </w:p>
        </w:tc>
        <w:tc>
          <w:tcPr>
            <w:tcW w:w="1530" w:type="dxa"/>
            <w:tcMar/>
          </w:tcPr>
          <w:p w:rsidRPr="00833775" w:rsidR="00E6190A" w:rsidP="00ED4A59" w:rsidRDefault="00E20D12" w14:paraId="3699C4BD" w14:textId="77777777">
            <w:pPr>
              <w:jc w:val="center"/>
              <w:rPr>
                <w:rFonts w:asciiTheme="minorBidi" w:hAnsiTheme="minorBidi"/>
                <w:b/>
                <w:bCs/>
                <w:color w:val="008652"/>
                <w:szCs w:val="24"/>
              </w:rPr>
            </w:pPr>
            <w:r w:rsidRPr="00833775">
              <w:rPr>
                <w:rFonts w:asciiTheme="minorBidi" w:hAnsiTheme="minorBidi"/>
                <w:b/>
                <w:bCs/>
                <w:color w:val="008652"/>
                <w:spacing w:val="-2"/>
                <w:szCs w:val="24"/>
                <w:lang w:val="vi"/>
              </w:rPr>
              <w:t>Dễ đọc</w:t>
            </w:r>
          </w:p>
        </w:tc>
        <w:tc>
          <w:tcPr>
            <w:tcW w:w="1530" w:type="dxa"/>
            <w:tcMar/>
          </w:tcPr>
          <w:p w:rsidRPr="00833775" w:rsidR="00E6190A" w:rsidP="00ED4A59" w:rsidRDefault="00E20D12" w14:paraId="441D5C74" w14:textId="77777777">
            <w:pPr>
              <w:jc w:val="center"/>
              <w:rPr>
                <w:rFonts w:asciiTheme="minorBidi" w:hAnsiTheme="minorBidi"/>
                <w:b/>
                <w:bCs/>
                <w:color w:val="008652"/>
                <w:szCs w:val="24"/>
              </w:rPr>
            </w:pPr>
            <w:r w:rsidRPr="00833775">
              <w:rPr>
                <w:rFonts w:asciiTheme="minorBidi" w:hAnsiTheme="minorBidi"/>
                <w:b/>
                <w:bCs/>
                <w:color w:val="008652"/>
                <w:spacing w:val="-2"/>
                <w:szCs w:val="24"/>
                <w:lang w:val="vi"/>
              </w:rPr>
              <w:t>Những ngôn ngữ khác</w:t>
            </w:r>
          </w:p>
        </w:tc>
        <w:tc>
          <w:tcPr>
            <w:tcW w:w="2316" w:type="dxa"/>
            <w:tcMar/>
          </w:tcPr>
          <w:p w:rsidRPr="00833775" w:rsidR="00E6190A" w:rsidP="00ED4A59" w:rsidRDefault="00E20D12" w14:paraId="3570A728" w14:textId="77777777">
            <w:pPr>
              <w:jc w:val="center"/>
              <w:rPr>
                <w:rFonts w:asciiTheme="minorBidi" w:hAnsiTheme="minorBidi"/>
                <w:b/>
                <w:bCs/>
                <w:color w:val="008652"/>
                <w:szCs w:val="24"/>
              </w:rPr>
            </w:pPr>
            <w:r w:rsidRPr="00833775">
              <w:rPr>
                <w:rFonts w:asciiTheme="minorBidi" w:hAnsiTheme="minorBidi"/>
                <w:b/>
                <w:bCs/>
                <w:color w:val="008652"/>
                <w:szCs w:val="24"/>
                <w:lang w:val="vi"/>
              </w:rPr>
              <w:t>Đường dẫn liên kết đến Trang mạng</w:t>
            </w:r>
          </w:p>
        </w:tc>
      </w:tr>
      <w:tr w:rsidRPr="00833775" w:rsidR="001F2602" w:rsidTr="1A79125C" w14:paraId="5A1B67D1" w14:textId="77777777">
        <w:trPr>
          <w:trHeight w:val="778"/>
        </w:trPr>
        <w:tc>
          <w:tcPr>
            <w:tcW w:w="4074" w:type="dxa"/>
            <w:shd w:val="clear" w:color="auto" w:fill="CCE2DA"/>
            <w:tcMar/>
          </w:tcPr>
          <w:p w:rsidRPr="00833775" w:rsidR="00E6190A" w:rsidP="00ED4A59" w:rsidRDefault="00E20D12" w14:paraId="758B3326" w14:textId="77777777">
            <w:pPr>
              <w:rPr>
                <w:rFonts w:asciiTheme="minorBidi" w:hAnsiTheme="minorBidi"/>
                <w:szCs w:val="24"/>
              </w:rPr>
            </w:pPr>
            <w:r w:rsidRPr="00833775">
              <w:rPr>
                <w:rFonts w:asciiTheme="minorBidi" w:hAnsiTheme="minorBidi"/>
                <w:color w:val="231F20"/>
                <w:szCs w:val="24"/>
                <w:lang w:val="vi"/>
              </w:rPr>
              <w:t>Tờ thông tin Tiêu Chuẩn Thực Hành NDIS và cơ sở cung cấp dịch vụ của tôi</w:t>
            </w:r>
          </w:p>
        </w:tc>
        <w:tc>
          <w:tcPr>
            <w:tcW w:w="1530" w:type="dxa"/>
            <w:tcMar/>
          </w:tcPr>
          <w:p w:rsidRPr="00833775" w:rsidR="00E6190A" w:rsidP="00ED4A59" w:rsidRDefault="00E20D12" w14:paraId="78362945" w14:textId="77777777">
            <w:pPr>
              <w:jc w:val="center"/>
              <w:rPr>
                <w:rFonts w:asciiTheme="minorBidi" w:hAnsiTheme="minorBidi"/>
                <w:szCs w:val="24"/>
              </w:rPr>
            </w:pPr>
            <w:r w:rsidRPr="00833775">
              <w:rPr>
                <w:rFonts w:asciiTheme="minorBidi" w:hAnsiTheme="minorBidi"/>
                <w:color w:val="008390"/>
                <w:spacing w:val="-5"/>
                <w:w w:val="105"/>
                <w:szCs w:val="24"/>
                <w:lang w:val="vi"/>
              </w:rPr>
              <w:t>CÓ</w:t>
            </w:r>
          </w:p>
        </w:tc>
        <w:tc>
          <w:tcPr>
            <w:tcW w:w="1530" w:type="dxa"/>
            <w:tcMar/>
          </w:tcPr>
          <w:p w:rsidRPr="00833775" w:rsidR="00E6190A" w:rsidP="00ED4A59" w:rsidRDefault="00E20D12" w14:paraId="50DA2EA2" w14:textId="77777777">
            <w:pPr>
              <w:jc w:val="center"/>
              <w:rPr>
                <w:rFonts w:asciiTheme="minorBidi" w:hAnsiTheme="minorBidi"/>
                <w:szCs w:val="24"/>
              </w:rPr>
            </w:pPr>
            <w:r w:rsidRPr="00833775">
              <w:rPr>
                <w:rFonts w:asciiTheme="minorBidi" w:hAnsiTheme="minorBidi"/>
                <w:color w:val="D83707"/>
                <w:spacing w:val="-5"/>
                <w:w w:val="105"/>
                <w:szCs w:val="24"/>
                <w:lang w:val="vi"/>
              </w:rPr>
              <w:t>CÓ</w:t>
            </w:r>
          </w:p>
        </w:tc>
        <w:tc>
          <w:tcPr>
            <w:tcW w:w="2316" w:type="dxa"/>
            <w:shd w:val="clear" w:color="auto" w:fill="FFF1D3"/>
            <w:tcMar/>
          </w:tcPr>
          <w:p w:rsidRPr="00833775" w:rsidR="00E6190A" w:rsidP="1372791B" w:rsidRDefault="00AC61B4" w14:paraId="5D3BCC59" w14:textId="3DD19322">
            <w:pPr>
              <w:jc w:val="center"/>
              <w:rPr>
                <w:rFonts w:ascii="Arial" w:hAnsi="Arial" w:asciiTheme="minorBidi" w:hAnsiTheme="minorBidi"/>
                <w:color w:val="205E9E"/>
              </w:rPr>
            </w:pPr>
            <w:hyperlink r:id="Rccde53dead9c44e1">
              <w:r w:rsidRPr="1A79125C" w:rsidR="00E20D12">
                <w:rPr>
                  <w:rStyle w:val="Hyperlink"/>
                  <w:rFonts w:ascii="Arial" w:hAnsi="Arial" w:asciiTheme="minorBidi" w:hAnsiTheme="minorBidi"/>
                  <w:lang w:val="vi"/>
                </w:rPr>
                <w:t>Bắt đầu</w:t>
              </w:r>
            </w:hyperlink>
          </w:p>
        </w:tc>
      </w:tr>
      <w:tr w:rsidRPr="00833775" w:rsidR="001F2602" w:rsidTr="1A79125C" w14:paraId="21E03A38" w14:textId="77777777">
        <w:trPr>
          <w:trHeight w:val="778"/>
        </w:trPr>
        <w:tc>
          <w:tcPr>
            <w:tcW w:w="4074" w:type="dxa"/>
            <w:shd w:val="clear" w:color="auto" w:fill="CCE2DA"/>
            <w:tcMar/>
          </w:tcPr>
          <w:p w:rsidRPr="00833775" w:rsidR="00E6190A" w:rsidP="00ED4A59" w:rsidRDefault="00E20D12" w14:paraId="686AB5EF" w14:textId="77777777">
            <w:pPr>
              <w:rPr>
                <w:rFonts w:asciiTheme="minorBidi" w:hAnsiTheme="minorBidi"/>
                <w:szCs w:val="24"/>
              </w:rPr>
            </w:pPr>
            <w:r w:rsidRPr="00833775">
              <w:rPr>
                <w:rFonts w:asciiTheme="minorBidi" w:hAnsiTheme="minorBidi"/>
                <w:color w:val="231F20"/>
                <w:szCs w:val="24"/>
                <w:lang w:val="vi"/>
              </w:rPr>
              <w:t>Hướng dẫn lập kế hoạch trước cho Người Tham Gia NDIS</w:t>
            </w:r>
          </w:p>
        </w:tc>
        <w:tc>
          <w:tcPr>
            <w:tcW w:w="1530" w:type="dxa"/>
            <w:tcMar/>
          </w:tcPr>
          <w:p w:rsidRPr="00833775" w:rsidR="00E6190A" w:rsidP="00ED4A59" w:rsidRDefault="00E20D12" w14:paraId="60D27913" w14:textId="77777777">
            <w:pPr>
              <w:jc w:val="center"/>
              <w:rPr>
                <w:rFonts w:asciiTheme="minorBidi" w:hAnsiTheme="minorBidi"/>
                <w:szCs w:val="24"/>
              </w:rPr>
            </w:pPr>
            <w:r w:rsidRPr="00833775">
              <w:rPr>
                <w:rFonts w:asciiTheme="minorBidi" w:hAnsiTheme="minorBidi"/>
                <w:color w:val="231F20"/>
                <w:spacing w:val="-5"/>
                <w:szCs w:val="24"/>
                <w:lang w:val="vi"/>
              </w:rPr>
              <w:t>KHÔNG</w:t>
            </w:r>
          </w:p>
        </w:tc>
        <w:tc>
          <w:tcPr>
            <w:tcW w:w="1530" w:type="dxa"/>
            <w:tcMar/>
          </w:tcPr>
          <w:p w:rsidRPr="00833775" w:rsidR="00E6190A" w:rsidP="00ED4A59" w:rsidRDefault="00E20D12" w14:paraId="057BB349" w14:textId="77777777">
            <w:pPr>
              <w:jc w:val="center"/>
              <w:rPr>
                <w:rFonts w:asciiTheme="minorBidi" w:hAnsiTheme="minorBidi"/>
                <w:szCs w:val="24"/>
              </w:rPr>
            </w:pPr>
            <w:r w:rsidRPr="00833775">
              <w:rPr>
                <w:rFonts w:asciiTheme="minorBidi" w:hAnsiTheme="minorBidi"/>
                <w:color w:val="D83707"/>
                <w:spacing w:val="-5"/>
                <w:w w:val="105"/>
                <w:szCs w:val="24"/>
                <w:lang w:val="vi"/>
              </w:rPr>
              <w:t>CÓ</w:t>
            </w:r>
          </w:p>
        </w:tc>
        <w:tc>
          <w:tcPr>
            <w:tcW w:w="2316" w:type="dxa"/>
            <w:shd w:val="clear" w:color="auto" w:fill="FFF1D3"/>
            <w:tcMar/>
          </w:tcPr>
          <w:p w:rsidRPr="00833775" w:rsidR="00E6190A" w:rsidP="1372791B" w:rsidRDefault="00AC61B4" w14:paraId="7599A1C7" w14:textId="314E6E19">
            <w:pPr>
              <w:jc w:val="center"/>
              <w:rPr>
                <w:rFonts w:ascii="Arial" w:hAnsi="Arial" w:asciiTheme="minorBidi" w:hAnsiTheme="minorBidi"/>
                <w:color w:val="205E9E"/>
              </w:rPr>
            </w:pPr>
            <w:hyperlink r:id="Rf6de160d8b3d4e97">
              <w:r w:rsidRPr="1A79125C" w:rsidR="00E20D12">
                <w:rPr>
                  <w:rStyle w:val="Hyperlink"/>
                  <w:rFonts w:ascii="Arial" w:hAnsi="Arial" w:asciiTheme="minorBidi" w:hAnsiTheme="minorBidi"/>
                  <w:lang w:val="vi"/>
                </w:rPr>
                <w:t>Bắt đầu</w:t>
              </w:r>
            </w:hyperlink>
          </w:p>
        </w:tc>
      </w:tr>
      <w:tr w:rsidRPr="00833775" w:rsidR="001F2602" w:rsidTr="1A79125C" w14:paraId="70EA4F76" w14:textId="77777777">
        <w:trPr>
          <w:trHeight w:val="1118"/>
        </w:trPr>
        <w:tc>
          <w:tcPr>
            <w:tcW w:w="4074" w:type="dxa"/>
            <w:shd w:val="clear" w:color="auto" w:fill="CCE2DA"/>
            <w:tcMar/>
          </w:tcPr>
          <w:p w:rsidRPr="00833775" w:rsidR="00E6190A" w:rsidP="00ED4A59" w:rsidRDefault="00E20D12" w14:paraId="3226319D" w14:textId="77777777">
            <w:pPr>
              <w:rPr>
                <w:rFonts w:asciiTheme="minorBidi" w:hAnsiTheme="minorBidi"/>
                <w:szCs w:val="24"/>
              </w:rPr>
            </w:pPr>
            <w:r w:rsidRPr="00833775">
              <w:rPr>
                <w:rFonts w:asciiTheme="minorBidi" w:hAnsiTheme="minorBidi"/>
                <w:color w:val="231F20"/>
                <w:w w:val="105"/>
                <w:szCs w:val="24"/>
                <w:lang w:val="vi"/>
              </w:rPr>
              <w:t>Lập kế hoạch cho tình huống khẩn cấp với Cơ sở cung cấp NDIS: hướng dẫn dành cho Người Tham Gia</w:t>
            </w:r>
          </w:p>
        </w:tc>
        <w:tc>
          <w:tcPr>
            <w:tcW w:w="1530" w:type="dxa"/>
            <w:tcMar/>
          </w:tcPr>
          <w:p w:rsidRPr="00833775" w:rsidR="00E6190A" w:rsidP="00ED4A59" w:rsidRDefault="00E20D12" w14:paraId="7E4A2182" w14:textId="77777777">
            <w:pPr>
              <w:jc w:val="center"/>
              <w:rPr>
                <w:rFonts w:asciiTheme="minorBidi" w:hAnsiTheme="minorBidi"/>
                <w:szCs w:val="24"/>
              </w:rPr>
            </w:pPr>
            <w:r w:rsidRPr="00833775">
              <w:rPr>
                <w:rFonts w:asciiTheme="minorBidi" w:hAnsiTheme="minorBidi"/>
                <w:color w:val="231F20"/>
                <w:spacing w:val="-5"/>
                <w:szCs w:val="24"/>
                <w:lang w:val="vi"/>
              </w:rPr>
              <w:t>KHÔNG</w:t>
            </w:r>
          </w:p>
        </w:tc>
        <w:tc>
          <w:tcPr>
            <w:tcW w:w="1530" w:type="dxa"/>
            <w:tcMar/>
          </w:tcPr>
          <w:p w:rsidRPr="00833775" w:rsidR="00E6190A" w:rsidP="00ED4A59" w:rsidRDefault="00E20D12" w14:paraId="7CF47162" w14:textId="77777777">
            <w:pPr>
              <w:jc w:val="center"/>
              <w:rPr>
                <w:rFonts w:asciiTheme="minorBidi" w:hAnsiTheme="minorBidi"/>
                <w:szCs w:val="24"/>
              </w:rPr>
            </w:pPr>
            <w:r w:rsidRPr="00833775">
              <w:rPr>
                <w:rFonts w:asciiTheme="minorBidi" w:hAnsiTheme="minorBidi"/>
                <w:color w:val="D83707"/>
                <w:spacing w:val="-5"/>
                <w:w w:val="105"/>
                <w:szCs w:val="24"/>
                <w:lang w:val="vi"/>
              </w:rPr>
              <w:t>CÓ</w:t>
            </w:r>
          </w:p>
        </w:tc>
        <w:tc>
          <w:tcPr>
            <w:tcW w:w="2316" w:type="dxa"/>
            <w:shd w:val="clear" w:color="auto" w:fill="FFF1D3"/>
            <w:tcMar/>
          </w:tcPr>
          <w:p w:rsidRPr="00833775" w:rsidR="00E6190A" w:rsidP="1372791B" w:rsidRDefault="00AC61B4" w14:paraId="48AEB1DD" w14:textId="1F53262D">
            <w:pPr>
              <w:jc w:val="center"/>
              <w:rPr>
                <w:rFonts w:ascii="Arial" w:hAnsi="Arial" w:asciiTheme="minorBidi" w:hAnsiTheme="minorBidi"/>
                <w:color w:val="205E9E"/>
              </w:rPr>
            </w:pPr>
            <w:hyperlink r:id="Rff3852fe93a54373">
              <w:r w:rsidRPr="1A79125C" w:rsidR="00E20D12">
                <w:rPr>
                  <w:rStyle w:val="Hyperlink"/>
                  <w:rFonts w:ascii="Arial" w:hAnsi="Arial" w:asciiTheme="minorBidi" w:hAnsiTheme="minorBidi"/>
                  <w:lang w:val="vi"/>
                </w:rPr>
                <w:t>Lập kế hoạch</w:t>
              </w:r>
            </w:hyperlink>
          </w:p>
        </w:tc>
      </w:tr>
      <w:tr w:rsidRPr="00833775" w:rsidR="001F2602" w:rsidTr="1A79125C" w14:paraId="13E184B9" w14:textId="77777777">
        <w:trPr>
          <w:trHeight w:val="778"/>
        </w:trPr>
        <w:tc>
          <w:tcPr>
            <w:tcW w:w="4074" w:type="dxa"/>
            <w:shd w:val="clear" w:color="auto" w:fill="CCE2DA"/>
            <w:tcMar/>
          </w:tcPr>
          <w:p w:rsidRPr="00833775" w:rsidR="00E6190A" w:rsidP="00ED4A59" w:rsidRDefault="00E20D12" w14:paraId="67F75C73" w14:textId="77777777">
            <w:pPr>
              <w:rPr>
                <w:rFonts w:asciiTheme="minorBidi" w:hAnsiTheme="minorBidi"/>
                <w:szCs w:val="24"/>
              </w:rPr>
            </w:pPr>
            <w:r w:rsidRPr="00833775">
              <w:rPr>
                <w:rFonts w:asciiTheme="minorBidi" w:hAnsiTheme="minorBidi"/>
                <w:color w:val="231F20"/>
                <w:w w:val="105"/>
                <w:szCs w:val="24"/>
                <w:lang w:val="vi"/>
              </w:rPr>
              <w:t>Mẫu Kế hoạch Quản lý Tình huống Khẩn cấp dành cho Người Tham Gia NDIS</w:t>
            </w:r>
          </w:p>
        </w:tc>
        <w:tc>
          <w:tcPr>
            <w:tcW w:w="1530" w:type="dxa"/>
            <w:tcMar/>
          </w:tcPr>
          <w:p w:rsidRPr="00833775" w:rsidR="00E6190A" w:rsidP="00ED4A59" w:rsidRDefault="00E20D12" w14:paraId="17A287EA" w14:textId="77777777">
            <w:pPr>
              <w:jc w:val="center"/>
              <w:rPr>
                <w:rFonts w:asciiTheme="minorBidi" w:hAnsiTheme="minorBidi"/>
                <w:szCs w:val="24"/>
              </w:rPr>
            </w:pPr>
            <w:r w:rsidRPr="00833775">
              <w:rPr>
                <w:rFonts w:asciiTheme="minorBidi" w:hAnsiTheme="minorBidi"/>
                <w:color w:val="231F20"/>
                <w:spacing w:val="-5"/>
                <w:szCs w:val="24"/>
                <w:lang w:val="vi"/>
              </w:rPr>
              <w:t>KHÔNG</w:t>
            </w:r>
          </w:p>
        </w:tc>
        <w:tc>
          <w:tcPr>
            <w:tcW w:w="1530" w:type="dxa"/>
            <w:tcMar/>
          </w:tcPr>
          <w:p w:rsidRPr="00833775" w:rsidR="00E6190A" w:rsidP="00ED4A59" w:rsidRDefault="00E20D12" w14:paraId="5144D135" w14:textId="77777777">
            <w:pPr>
              <w:jc w:val="center"/>
              <w:rPr>
                <w:rFonts w:asciiTheme="minorBidi" w:hAnsiTheme="minorBidi"/>
                <w:szCs w:val="24"/>
              </w:rPr>
            </w:pPr>
            <w:r w:rsidRPr="00833775">
              <w:rPr>
                <w:rFonts w:asciiTheme="minorBidi" w:hAnsiTheme="minorBidi"/>
                <w:color w:val="D83707"/>
                <w:spacing w:val="-5"/>
                <w:w w:val="105"/>
                <w:szCs w:val="24"/>
                <w:lang w:val="vi"/>
              </w:rPr>
              <w:t>CÓ</w:t>
            </w:r>
          </w:p>
        </w:tc>
        <w:tc>
          <w:tcPr>
            <w:tcW w:w="2316" w:type="dxa"/>
            <w:shd w:val="clear" w:color="auto" w:fill="FFF1D3"/>
            <w:tcMar/>
          </w:tcPr>
          <w:p w:rsidRPr="00833775" w:rsidR="00E6190A" w:rsidP="1372791B" w:rsidRDefault="00AC61B4" w14:paraId="581AB6BE" w14:textId="6868699F">
            <w:pPr>
              <w:jc w:val="center"/>
              <w:rPr>
                <w:rFonts w:ascii="Arial" w:hAnsi="Arial" w:asciiTheme="minorBidi" w:hAnsiTheme="minorBidi"/>
                <w:color w:val="205E9E"/>
              </w:rPr>
            </w:pPr>
            <w:hyperlink r:id="Rc42ce2abfc9e4c94">
              <w:r w:rsidRPr="1A79125C" w:rsidR="00E20D12">
                <w:rPr>
                  <w:rStyle w:val="Hyperlink"/>
                  <w:rFonts w:ascii="Arial" w:hAnsi="Arial" w:asciiTheme="minorBidi" w:hAnsiTheme="minorBidi"/>
                  <w:lang w:val="vi"/>
                </w:rPr>
                <w:t>Lập kế hoạch</w:t>
              </w:r>
            </w:hyperlink>
          </w:p>
        </w:tc>
      </w:tr>
      <w:tr w:rsidRPr="00833775" w:rsidR="001F2602" w:rsidTr="1A79125C" w14:paraId="1904FFD0" w14:textId="77777777">
        <w:trPr>
          <w:trHeight w:val="1118"/>
        </w:trPr>
        <w:tc>
          <w:tcPr>
            <w:tcW w:w="4074" w:type="dxa"/>
            <w:shd w:val="clear" w:color="auto" w:fill="CCE2DA"/>
            <w:tcMar/>
          </w:tcPr>
          <w:p w:rsidRPr="00833775" w:rsidR="00E6190A" w:rsidP="00ED4A59" w:rsidRDefault="00E20D12" w14:paraId="4DAD5DAF" w14:textId="77777777">
            <w:pPr>
              <w:rPr>
                <w:rFonts w:asciiTheme="minorBidi" w:hAnsiTheme="minorBidi"/>
                <w:szCs w:val="24"/>
              </w:rPr>
            </w:pPr>
            <w:r w:rsidRPr="00833775">
              <w:rPr>
                <w:rFonts w:asciiTheme="minorBidi" w:hAnsiTheme="minorBidi"/>
                <w:color w:val="231F20"/>
                <w:spacing w:val="-2"/>
                <w:w w:val="110"/>
                <w:szCs w:val="24"/>
                <w:lang w:val="vi"/>
              </w:rPr>
              <w:t xml:space="preserve">Thực hành các lời khuyên và hoạt động trong Kế hoạch Quản lý Tình huống Khẩn cấp của </w:t>
            </w:r>
            <w:r w:rsidR="00133710">
              <w:rPr>
                <w:rFonts w:asciiTheme="minorBidi" w:hAnsiTheme="minorBidi"/>
                <w:color w:val="231F20"/>
                <w:spacing w:val="-2"/>
                <w:w w:val="110"/>
                <w:szCs w:val="24"/>
                <w:lang w:val="vi"/>
              </w:rPr>
              <w:br/>
            </w:r>
            <w:r w:rsidRPr="00833775">
              <w:rPr>
                <w:rFonts w:asciiTheme="minorBidi" w:hAnsiTheme="minorBidi"/>
                <w:color w:val="231F20"/>
                <w:spacing w:val="-2"/>
                <w:w w:val="110"/>
                <w:szCs w:val="24"/>
                <w:lang w:val="vi"/>
              </w:rPr>
              <w:t>quý vị</w:t>
            </w:r>
          </w:p>
        </w:tc>
        <w:tc>
          <w:tcPr>
            <w:tcW w:w="1530" w:type="dxa"/>
            <w:tcMar/>
          </w:tcPr>
          <w:p w:rsidRPr="00833775" w:rsidR="00E6190A" w:rsidP="00ED4A59" w:rsidRDefault="00E20D12" w14:paraId="0EEFF06C" w14:textId="77777777">
            <w:pPr>
              <w:jc w:val="center"/>
              <w:rPr>
                <w:rFonts w:asciiTheme="minorBidi" w:hAnsiTheme="minorBidi"/>
                <w:szCs w:val="24"/>
              </w:rPr>
            </w:pPr>
            <w:r w:rsidRPr="00833775">
              <w:rPr>
                <w:rFonts w:asciiTheme="minorBidi" w:hAnsiTheme="minorBidi"/>
                <w:color w:val="008390"/>
                <w:spacing w:val="-5"/>
                <w:w w:val="105"/>
                <w:szCs w:val="24"/>
                <w:lang w:val="vi"/>
              </w:rPr>
              <w:t>CÓ</w:t>
            </w:r>
          </w:p>
        </w:tc>
        <w:tc>
          <w:tcPr>
            <w:tcW w:w="1530" w:type="dxa"/>
            <w:tcMar/>
          </w:tcPr>
          <w:p w:rsidRPr="00833775" w:rsidR="00E6190A" w:rsidP="00ED4A59" w:rsidRDefault="00E20D12" w14:paraId="25E71DA7" w14:textId="77777777">
            <w:pPr>
              <w:jc w:val="center"/>
              <w:rPr>
                <w:rFonts w:asciiTheme="minorBidi" w:hAnsiTheme="minorBidi"/>
                <w:szCs w:val="24"/>
              </w:rPr>
            </w:pPr>
            <w:r w:rsidRPr="00833775">
              <w:rPr>
                <w:rFonts w:asciiTheme="minorBidi" w:hAnsiTheme="minorBidi"/>
                <w:color w:val="D83707"/>
                <w:spacing w:val="-5"/>
                <w:w w:val="105"/>
                <w:szCs w:val="24"/>
                <w:lang w:val="vi"/>
              </w:rPr>
              <w:t>CÓ</w:t>
            </w:r>
          </w:p>
        </w:tc>
        <w:tc>
          <w:tcPr>
            <w:tcW w:w="2316" w:type="dxa"/>
            <w:shd w:val="clear" w:color="auto" w:fill="FFF1D3"/>
            <w:tcMar/>
          </w:tcPr>
          <w:p w:rsidRPr="00833775" w:rsidR="00E6190A" w:rsidP="1372791B" w:rsidRDefault="00AC61B4" w14:paraId="2E694EE9" w14:textId="25003573">
            <w:pPr>
              <w:jc w:val="center"/>
              <w:rPr>
                <w:rFonts w:ascii="Arial" w:hAnsi="Arial" w:asciiTheme="minorBidi" w:hAnsiTheme="minorBidi"/>
                <w:color w:val="205E9E"/>
              </w:rPr>
            </w:pPr>
            <w:hyperlink r:id="R1f64db6a5db44645">
              <w:r w:rsidRPr="1A79125C" w:rsidR="00E20D12">
                <w:rPr>
                  <w:rStyle w:val="Hyperlink"/>
                  <w:rFonts w:ascii="Arial" w:hAnsi="Arial" w:asciiTheme="minorBidi" w:hAnsiTheme="minorBidi"/>
                  <w:lang w:val="vi"/>
                </w:rPr>
                <w:t>Thực hành và đánh giá</w:t>
              </w:r>
            </w:hyperlink>
          </w:p>
        </w:tc>
      </w:tr>
      <w:tr w:rsidRPr="00833775" w:rsidR="001F2602" w:rsidTr="1A79125C" w14:paraId="02E1E901" w14:textId="77777777">
        <w:trPr>
          <w:trHeight w:val="778"/>
        </w:trPr>
        <w:tc>
          <w:tcPr>
            <w:tcW w:w="4074" w:type="dxa"/>
            <w:tcBorders>
              <w:bottom w:val="single" w:color="auto" w:sz="4" w:space="0"/>
            </w:tcBorders>
            <w:shd w:val="clear" w:color="auto" w:fill="CCE2DA"/>
            <w:tcMar/>
          </w:tcPr>
          <w:p w:rsidRPr="00833775" w:rsidR="00E6190A" w:rsidP="00ED4A59" w:rsidRDefault="00E20D12" w14:paraId="6FD686C2" w14:textId="77777777">
            <w:pPr>
              <w:rPr>
                <w:rFonts w:asciiTheme="minorBidi" w:hAnsiTheme="minorBidi"/>
                <w:szCs w:val="24"/>
              </w:rPr>
            </w:pPr>
            <w:r w:rsidRPr="00833775">
              <w:rPr>
                <w:rFonts w:asciiTheme="minorBidi" w:hAnsiTheme="minorBidi"/>
                <w:color w:val="231F20"/>
                <w:w w:val="110"/>
                <w:szCs w:val="24"/>
                <w:lang w:val="vi"/>
              </w:rPr>
              <w:t>Sơ tán: những gì được mong đợi trước, trong và sau khi được hướng dẫn</w:t>
            </w:r>
          </w:p>
        </w:tc>
        <w:tc>
          <w:tcPr>
            <w:tcW w:w="1530" w:type="dxa"/>
            <w:tcBorders>
              <w:bottom w:val="single" w:color="auto" w:sz="4" w:space="0"/>
            </w:tcBorders>
            <w:tcMar/>
          </w:tcPr>
          <w:p w:rsidRPr="00833775" w:rsidR="00E6190A" w:rsidP="00ED4A59" w:rsidRDefault="00E20D12" w14:paraId="13FCA329" w14:textId="77777777">
            <w:pPr>
              <w:jc w:val="center"/>
              <w:rPr>
                <w:rFonts w:asciiTheme="minorBidi" w:hAnsiTheme="minorBidi"/>
                <w:szCs w:val="24"/>
              </w:rPr>
            </w:pPr>
            <w:r w:rsidRPr="00833775">
              <w:rPr>
                <w:rFonts w:asciiTheme="minorBidi" w:hAnsiTheme="minorBidi"/>
                <w:color w:val="008390"/>
                <w:spacing w:val="-5"/>
                <w:w w:val="105"/>
                <w:szCs w:val="24"/>
                <w:lang w:val="vi"/>
              </w:rPr>
              <w:t>CÓ</w:t>
            </w:r>
          </w:p>
        </w:tc>
        <w:tc>
          <w:tcPr>
            <w:tcW w:w="1530" w:type="dxa"/>
            <w:tcBorders>
              <w:bottom w:val="single" w:color="auto" w:sz="4" w:space="0"/>
            </w:tcBorders>
            <w:tcMar/>
          </w:tcPr>
          <w:p w:rsidRPr="00833775" w:rsidR="00E6190A" w:rsidP="00ED4A59" w:rsidRDefault="00E20D12" w14:paraId="5E0C17E9" w14:textId="77777777">
            <w:pPr>
              <w:jc w:val="center"/>
              <w:rPr>
                <w:rFonts w:asciiTheme="minorBidi" w:hAnsiTheme="minorBidi"/>
                <w:szCs w:val="24"/>
              </w:rPr>
            </w:pPr>
            <w:r w:rsidRPr="00833775">
              <w:rPr>
                <w:rFonts w:asciiTheme="minorBidi" w:hAnsiTheme="minorBidi"/>
                <w:color w:val="D83707"/>
                <w:spacing w:val="-5"/>
                <w:w w:val="105"/>
                <w:szCs w:val="24"/>
                <w:lang w:val="vi"/>
              </w:rPr>
              <w:t>CÓ</w:t>
            </w:r>
          </w:p>
        </w:tc>
        <w:tc>
          <w:tcPr>
            <w:tcW w:w="2316" w:type="dxa"/>
            <w:tcBorders>
              <w:bottom w:val="single" w:color="auto" w:sz="4" w:space="0"/>
            </w:tcBorders>
            <w:shd w:val="clear" w:color="auto" w:fill="FFF1D3"/>
            <w:tcMar/>
          </w:tcPr>
          <w:p w:rsidRPr="00833775" w:rsidR="00E6190A" w:rsidP="1372791B" w:rsidRDefault="00AC61B4" w14:paraId="10FE3272" w14:textId="3C52A6BD">
            <w:pPr>
              <w:jc w:val="center"/>
              <w:rPr>
                <w:rFonts w:ascii="Arial" w:hAnsi="Arial" w:asciiTheme="minorBidi" w:hAnsiTheme="minorBidi"/>
                <w:color w:val="205E9E"/>
              </w:rPr>
            </w:pPr>
            <w:hyperlink r:id="R749aba8a70cb411d">
              <w:r w:rsidRPr="1A79125C" w:rsidR="00E20D12">
                <w:rPr>
                  <w:rStyle w:val="Hyperlink"/>
                  <w:rFonts w:ascii="Arial" w:hAnsi="Arial" w:asciiTheme="minorBidi" w:hAnsiTheme="minorBidi"/>
                  <w:lang w:val="vi"/>
                </w:rPr>
                <w:t>Các bước cần thực hiện</w:t>
              </w:r>
            </w:hyperlink>
          </w:p>
        </w:tc>
      </w:tr>
      <w:tr w:rsidRPr="00833775" w:rsidR="001F2602" w:rsidTr="1A79125C" w14:paraId="5B97BEDD" w14:textId="77777777">
        <w:trPr>
          <w:trHeight w:val="778"/>
        </w:trPr>
        <w:tc>
          <w:tcPr>
            <w:tcW w:w="4074" w:type="dxa"/>
            <w:tcBorders>
              <w:left w:val="nil"/>
              <w:right w:val="nil"/>
            </w:tcBorders>
            <w:shd w:val="clear" w:color="auto" w:fill="auto"/>
            <w:tcMar/>
          </w:tcPr>
          <w:p w:rsidRPr="00833775" w:rsidR="00E6190A" w:rsidP="00ED4A59" w:rsidRDefault="00E6190A" w14:paraId="2FB47793" w14:textId="77777777">
            <w:pPr>
              <w:rPr>
                <w:rFonts w:asciiTheme="minorBidi" w:hAnsiTheme="minorBidi"/>
                <w:b/>
                <w:bCs/>
                <w:color w:val="008652"/>
                <w:szCs w:val="24"/>
              </w:rPr>
            </w:pPr>
          </w:p>
        </w:tc>
        <w:tc>
          <w:tcPr>
            <w:tcW w:w="1530" w:type="dxa"/>
            <w:tcBorders>
              <w:left w:val="nil"/>
              <w:right w:val="nil"/>
            </w:tcBorders>
            <w:shd w:val="clear" w:color="auto" w:fill="auto"/>
            <w:tcMar/>
          </w:tcPr>
          <w:p w:rsidRPr="00833775" w:rsidR="00E6190A" w:rsidP="00ED4A59" w:rsidRDefault="00E6190A" w14:paraId="395BFC53" w14:textId="77777777">
            <w:pPr>
              <w:jc w:val="center"/>
              <w:rPr>
                <w:rFonts w:asciiTheme="minorBidi" w:hAnsiTheme="minorBidi"/>
                <w:b/>
                <w:bCs/>
                <w:color w:val="008652"/>
                <w:spacing w:val="-2"/>
                <w:szCs w:val="24"/>
              </w:rPr>
            </w:pPr>
          </w:p>
        </w:tc>
        <w:tc>
          <w:tcPr>
            <w:tcW w:w="1530" w:type="dxa"/>
            <w:tcBorders>
              <w:left w:val="nil"/>
              <w:right w:val="nil"/>
            </w:tcBorders>
            <w:shd w:val="clear" w:color="auto" w:fill="auto"/>
            <w:tcMar/>
          </w:tcPr>
          <w:p w:rsidRPr="00833775" w:rsidR="00E6190A" w:rsidP="00ED4A59" w:rsidRDefault="00E6190A" w14:paraId="18EBD64B" w14:textId="77777777">
            <w:pPr>
              <w:jc w:val="center"/>
              <w:rPr>
                <w:rFonts w:asciiTheme="minorBidi" w:hAnsiTheme="minorBidi"/>
                <w:b/>
                <w:bCs/>
                <w:color w:val="008652"/>
                <w:spacing w:val="-2"/>
                <w:szCs w:val="24"/>
              </w:rPr>
            </w:pPr>
          </w:p>
        </w:tc>
        <w:tc>
          <w:tcPr>
            <w:tcW w:w="2316" w:type="dxa"/>
            <w:tcBorders>
              <w:left w:val="nil"/>
              <w:right w:val="nil"/>
            </w:tcBorders>
            <w:shd w:val="clear" w:color="auto" w:fill="auto"/>
            <w:tcMar/>
          </w:tcPr>
          <w:p w:rsidRPr="00833775" w:rsidR="00E6190A" w:rsidP="00ED4A59" w:rsidRDefault="00E6190A" w14:paraId="2A88C26E" w14:textId="77777777">
            <w:pPr>
              <w:jc w:val="center"/>
              <w:rPr>
                <w:rFonts w:asciiTheme="minorBidi" w:hAnsiTheme="minorBidi"/>
                <w:b/>
                <w:bCs/>
                <w:color w:val="008652"/>
                <w:szCs w:val="24"/>
              </w:rPr>
            </w:pPr>
          </w:p>
        </w:tc>
      </w:tr>
      <w:tr w:rsidRPr="00833775" w:rsidR="001F2602" w:rsidTr="1A79125C" w14:paraId="0590D0F0" w14:textId="77777777">
        <w:trPr>
          <w:trHeight w:val="778"/>
        </w:trPr>
        <w:tc>
          <w:tcPr>
            <w:tcW w:w="4074" w:type="dxa"/>
            <w:shd w:val="clear" w:color="auto" w:fill="auto"/>
            <w:tcMar/>
          </w:tcPr>
          <w:p w:rsidRPr="00833775" w:rsidR="00E6190A" w:rsidP="00ED4A59" w:rsidRDefault="00E20D12" w14:paraId="67821A5F" w14:textId="77777777">
            <w:pPr>
              <w:rPr>
                <w:rFonts w:asciiTheme="minorBidi" w:hAnsiTheme="minorBidi"/>
                <w:color w:val="231F20"/>
                <w:w w:val="110"/>
                <w:szCs w:val="24"/>
              </w:rPr>
            </w:pPr>
            <w:r w:rsidRPr="00833775">
              <w:rPr>
                <w:rFonts w:asciiTheme="minorBidi" w:hAnsiTheme="minorBidi"/>
                <w:b/>
                <w:bCs/>
                <w:color w:val="008652"/>
                <w:szCs w:val="24"/>
                <w:lang w:val="vi"/>
              </w:rPr>
              <w:t>Các Nguồn Tài liệu dành cho Cơ sở cung cấp NDIS</w:t>
            </w:r>
          </w:p>
        </w:tc>
        <w:tc>
          <w:tcPr>
            <w:tcW w:w="1530" w:type="dxa"/>
            <w:shd w:val="clear" w:color="auto" w:fill="auto"/>
            <w:tcMar/>
          </w:tcPr>
          <w:p w:rsidRPr="00833775" w:rsidR="00E6190A" w:rsidP="00ED4A59" w:rsidRDefault="00E20D12" w14:paraId="053A928B" w14:textId="77777777">
            <w:pPr>
              <w:jc w:val="center"/>
              <w:rPr>
                <w:rFonts w:asciiTheme="minorBidi" w:hAnsiTheme="minorBidi"/>
                <w:color w:val="008390"/>
                <w:spacing w:val="-5"/>
                <w:w w:val="105"/>
                <w:szCs w:val="24"/>
              </w:rPr>
            </w:pPr>
            <w:r w:rsidRPr="00833775">
              <w:rPr>
                <w:rFonts w:asciiTheme="minorBidi" w:hAnsiTheme="minorBidi"/>
                <w:b/>
                <w:bCs/>
                <w:color w:val="008652"/>
                <w:spacing w:val="-2"/>
                <w:szCs w:val="24"/>
                <w:lang w:val="vi"/>
              </w:rPr>
              <w:t>Dễ đọc</w:t>
            </w:r>
          </w:p>
        </w:tc>
        <w:tc>
          <w:tcPr>
            <w:tcW w:w="1530" w:type="dxa"/>
            <w:shd w:val="clear" w:color="auto" w:fill="auto"/>
            <w:tcMar/>
          </w:tcPr>
          <w:p w:rsidRPr="00833775" w:rsidR="00E6190A" w:rsidP="00ED4A59" w:rsidRDefault="00E20D12" w14:paraId="3314A4C8" w14:textId="77777777">
            <w:pPr>
              <w:jc w:val="center"/>
              <w:rPr>
                <w:rFonts w:asciiTheme="minorBidi" w:hAnsiTheme="minorBidi"/>
                <w:color w:val="D83707"/>
                <w:spacing w:val="-5"/>
                <w:w w:val="105"/>
                <w:szCs w:val="24"/>
              </w:rPr>
            </w:pPr>
            <w:r w:rsidRPr="00833775">
              <w:rPr>
                <w:rFonts w:asciiTheme="minorBidi" w:hAnsiTheme="minorBidi"/>
                <w:b/>
                <w:bCs/>
                <w:color w:val="008652"/>
                <w:spacing w:val="-2"/>
                <w:szCs w:val="24"/>
                <w:lang w:val="vi"/>
              </w:rPr>
              <w:t>Những ngôn ngữ khác</w:t>
            </w:r>
          </w:p>
        </w:tc>
        <w:tc>
          <w:tcPr>
            <w:tcW w:w="2316" w:type="dxa"/>
            <w:shd w:val="clear" w:color="auto" w:fill="auto"/>
            <w:tcMar/>
          </w:tcPr>
          <w:p w:rsidRPr="00833775" w:rsidR="00E6190A" w:rsidP="00ED4A59" w:rsidRDefault="00E20D12" w14:paraId="3A024EAB" w14:textId="77777777">
            <w:pPr>
              <w:jc w:val="center"/>
              <w:rPr>
                <w:rFonts w:asciiTheme="minorBidi" w:hAnsiTheme="minorBidi"/>
              </w:rPr>
            </w:pPr>
            <w:r w:rsidRPr="00833775">
              <w:rPr>
                <w:rFonts w:asciiTheme="minorBidi" w:hAnsiTheme="minorBidi"/>
                <w:b/>
                <w:bCs/>
                <w:color w:val="008652"/>
                <w:szCs w:val="24"/>
                <w:lang w:val="vi"/>
              </w:rPr>
              <w:t>Đường dẫn liên kết đến Trang mạng</w:t>
            </w:r>
          </w:p>
        </w:tc>
      </w:tr>
      <w:tr w:rsidRPr="00833775" w:rsidR="001F2602" w:rsidTr="1A79125C" w14:paraId="598A8988" w14:textId="77777777">
        <w:trPr>
          <w:trHeight w:val="778"/>
        </w:trPr>
        <w:tc>
          <w:tcPr>
            <w:tcW w:w="4074" w:type="dxa"/>
            <w:shd w:val="clear" w:color="auto" w:fill="CCE2DA"/>
            <w:tcMar/>
          </w:tcPr>
          <w:p w:rsidRPr="001A29D9" w:rsidR="00E6190A" w:rsidP="00ED4A59" w:rsidRDefault="00E20D12" w14:paraId="1FAC405C" w14:textId="77777777">
            <w:pPr>
              <w:rPr>
                <w:rFonts w:asciiTheme="minorBidi" w:hAnsiTheme="minorBidi"/>
                <w:color w:val="231F20"/>
                <w:w w:val="110"/>
                <w:szCs w:val="24"/>
                <w:lang w:val="en-US"/>
              </w:rPr>
            </w:pPr>
            <w:r w:rsidRPr="00833775">
              <w:rPr>
                <w:rFonts w:asciiTheme="minorBidi" w:hAnsiTheme="minorBidi"/>
                <w:szCs w:val="24"/>
                <w:lang w:val="vi"/>
              </w:rPr>
              <w:t>Tờ thông tin Tiêu Chuẩn Thực Hành NDIS và DIDRR</w:t>
            </w:r>
          </w:p>
        </w:tc>
        <w:tc>
          <w:tcPr>
            <w:tcW w:w="1530" w:type="dxa"/>
            <w:tcMar/>
          </w:tcPr>
          <w:p w:rsidRPr="00833775" w:rsidR="00E6190A" w:rsidP="00ED4A59" w:rsidRDefault="00E20D12" w14:paraId="2E2DD39A" w14:textId="77777777">
            <w:pPr>
              <w:jc w:val="center"/>
              <w:rPr>
                <w:rFonts w:asciiTheme="minorBidi" w:hAnsiTheme="minorBidi"/>
                <w:spacing w:val="-5"/>
                <w:w w:val="105"/>
                <w:szCs w:val="24"/>
              </w:rPr>
            </w:pPr>
            <w:r w:rsidRPr="00833775">
              <w:rPr>
                <w:rFonts w:asciiTheme="minorBidi" w:hAnsiTheme="minorBidi"/>
                <w:color w:val="008390"/>
                <w:spacing w:val="-5"/>
                <w:w w:val="105"/>
                <w:szCs w:val="24"/>
                <w:lang w:val="vi"/>
              </w:rPr>
              <w:t>CÓ</w:t>
            </w:r>
          </w:p>
        </w:tc>
        <w:tc>
          <w:tcPr>
            <w:tcW w:w="1530" w:type="dxa"/>
            <w:tcMar/>
          </w:tcPr>
          <w:p w:rsidRPr="00833775" w:rsidR="00E6190A" w:rsidP="00ED4A59" w:rsidRDefault="00E20D12" w14:paraId="2F1B8E0B" w14:textId="77777777">
            <w:pPr>
              <w:jc w:val="center"/>
              <w:rPr>
                <w:rFonts w:asciiTheme="minorBidi" w:hAnsiTheme="minorBidi"/>
                <w:spacing w:val="-5"/>
                <w:w w:val="105"/>
                <w:szCs w:val="24"/>
              </w:rPr>
            </w:pPr>
            <w:r w:rsidRPr="00833775">
              <w:rPr>
                <w:rFonts w:asciiTheme="minorBidi" w:hAnsiTheme="minorBidi"/>
                <w:color w:val="D83707"/>
                <w:spacing w:val="-5"/>
                <w:w w:val="105"/>
                <w:szCs w:val="24"/>
                <w:lang w:val="vi"/>
              </w:rPr>
              <w:t>CÓ</w:t>
            </w:r>
          </w:p>
        </w:tc>
        <w:tc>
          <w:tcPr>
            <w:tcW w:w="2316" w:type="dxa"/>
            <w:shd w:val="clear" w:color="auto" w:fill="FFF1D3"/>
            <w:tcMar/>
          </w:tcPr>
          <w:p w:rsidRPr="00833775" w:rsidR="00E6190A" w:rsidP="1372791B" w:rsidRDefault="00AC61B4" w14:paraId="4F250055" w14:textId="1E6018E1">
            <w:pPr>
              <w:jc w:val="center"/>
              <w:rPr>
                <w:rFonts w:ascii="Arial" w:hAnsi="Arial" w:asciiTheme="minorBidi" w:hAnsiTheme="minorBidi"/>
                <w:color w:val="205E9E"/>
                <w:w w:val="110"/>
                <w:u w:val="single" w:color="205E9E"/>
              </w:rPr>
            </w:pPr>
            <w:hyperlink r:id="Re83dbfe45c33440f">
              <w:r w:rsidRPr="1A79125C" w:rsidR="00E20D12">
                <w:rPr>
                  <w:rStyle w:val="Hyperlink"/>
                  <w:rFonts w:ascii="Arial" w:hAnsi="Arial" w:asciiTheme="minorBidi" w:hAnsiTheme="minorBidi"/>
                  <w:lang w:val="vi"/>
                </w:rPr>
                <w:t>Hiểu về Tiêu chuẩn</w:t>
              </w:r>
            </w:hyperlink>
          </w:p>
        </w:tc>
      </w:tr>
      <w:tr w:rsidRPr="00833775" w:rsidR="001F2602" w:rsidTr="1A79125C" w14:paraId="6C1A9DE3" w14:textId="77777777">
        <w:trPr>
          <w:trHeight w:val="778"/>
        </w:trPr>
        <w:tc>
          <w:tcPr>
            <w:tcW w:w="4074" w:type="dxa"/>
            <w:shd w:val="clear" w:color="auto" w:fill="CCE2DA"/>
            <w:tcMar/>
          </w:tcPr>
          <w:p w:rsidRPr="00833775" w:rsidR="00E6190A" w:rsidP="00ED4A59" w:rsidRDefault="00E20D12" w14:paraId="32CAF947" w14:textId="77777777">
            <w:pPr>
              <w:rPr>
                <w:rFonts w:asciiTheme="minorBidi" w:hAnsiTheme="minorBidi"/>
                <w:color w:val="231F20"/>
                <w:w w:val="110"/>
                <w:szCs w:val="24"/>
              </w:rPr>
            </w:pPr>
            <w:r w:rsidRPr="00833775">
              <w:rPr>
                <w:rFonts w:asciiTheme="minorBidi" w:hAnsiTheme="minorBidi"/>
                <w:spacing w:val="-2"/>
                <w:w w:val="110"/>
                <w:szCs w:val="24"/>
                <w:lang w:val="vi"/>
              </w:rPr>
              <w:t>Tờ thông tin rủi ro có tính tương xứng và các trường hợp nghiên cứu</w:t>
            </w:r>
          </w:p>
        </w:tc>
        <w:tc>
          <w:tcPr>
            <w:tcW w:w="1530" w:type="dxa"/>
            <w:tcMar/>
          </w:tcPr>
          <w:p w:rsidRPr="00833775" w:rsidR="00E6190A" w:rsidP="00ED4A59" w:rsidRDefault="00E20D12" w14:paraId="2FC9EE96" w14:textId="77777777">
            <w:pPr>
              <w:jc w:val="center"/>
              <w:rPr>
                <w:rFonts w:asciiTheme="minorBidi" w:hAnsiTheme="minorBidi"/>
                <w:color w:val="64C8D5"/>
                <w:spacing w:val="-5"/>
                <w:w w:val="105"/>
                <w:szCs w:val="24"/>
              </w:rPr>
            </w:pPr>
            <w:r w:rsidRPr="00833775">
              <w:rPr>
                <w:rFonts w:asciiTheme="minorBidi" w:hAnsiTheme="minorBidi"/>
                <w:spacing w:val="-5"/>
                <w:szCs w:val="24"/>
                <w:lang w:val="vi"/>
              </w:rPr>
              <w:t>KHÔNG</w:t>
            </w:r>
          </w:p>
        </w:tc>
        <w:tc>
          <w:tcPr>
            <w:tcW w:w="1530" w:type="dxa"/>
            <w:tcMar/>
          </w:tcPr>
          <w:p w:rsidRPr="00833775" w:rsidR="00E6190A" w:rsidP="00ED4A59" w:rsidRDefault="00E20D12" w14:paraId="70D2C981" w14:textId="77777777">
            <w:pPr>
              <w:jc w:val="center"/>
              <w:rPr>
                <w:rFonts w:asciiTheme="minorBidi" w:hAnsiTheme="minorBidi"/>
                <w:spacing w:val="-5"/>
                <w:w w:val="105"/>
                <w:szCs w:val="24"/>
              </w:rPr>
            </w:pPr>
            <w:r w:rsidRPr="00833775">
              <w:rPr>
                <w:rFonts w:asciiTheme="minorBidi" w:hAnsiTheme="minorBidi"/>
                <w:color w:val="D83707"/>
                <w:spacing w:val="-5"/>
                <w:w w:val="105"/>
                <w:szCs w:val="24"/>
                <w:lang w:val="vi"/>
              </w:rPr>
              <w:t>CÓ</w:t>
            </w:r>
          </w:p>
        </w:tc>
        <w:tc>
          <w:tcPr>
            <w:tcW w:w="2316" w:type="dxa"/>
            <w:shd w:val="clear" w:color="auto" w:fill="FFF1D3"/>
            <w:tcMar/>
          </w:tcPr>
          <w:p w:rsidRPr="00833775" w:rsidR="00E6190A" w:rsidP="1372791B" w:rsidRDefault="00AC61B4" w14:paraId="618951F9" w14:textId="1433DACA">
            <w:pPr>
              <w:jc w:val="center"/>
              <w:rPr>
                <w:rFonts w:ascii="Arial" w:hAnsi="Arial" w:asciiTheme="minorBidi" w:hAnsiTheme="minorBidi"/>
                <w:color w:val="205E9E"/>
                <w:w w:val="110"/>
                <w:u w:val="single" w:color="205E9E"/>
              </w:rPr>
            </w:pPr>
            <w:hyperlink r:id="Rc5bdb7a38e6d499c">
              <w:r w:rsidRPr="1A79125C" w:rsidR="00E20D12">
                <w:rPr>
                  <w:rStyle w:val="Hyperlink"/>
                  <w:rFonts w:ascii="Arial" w:hAnsi="Arial" w:asciiTheme="minorBidi" w:hAnsiTheme="minorBidi"/>
                  <w:lang w:val="vi"/>
                </w:rPr>
                <w:t>Hiểu về Tiêu chuẩn</w:t>
              </w:r>
            </w:hyperlink>
          </w:p>
        </w:tc>
      </w:tr>
      <w:tr w:rsidRPr="00833775" w:rsidR="001F2602" w:rsidTr="1A79125C" w14:paraId="047D768A" w14:textId="77777777">
        <w:trPr>
          <w:trHeight w:val="778"/>
        </w:trPr>
        <w:tc>
          <w:tcPr>
            <w:tcW w:w="4074" w:type="dxa"/>
            <w:shd w:val="clear" w:color="auto" w:fill="CCE2DA"/>
            <w:tcMar/>
          </w:tcPr>
          <w:p w:rsidRPr="00833775" w:rsidR="00E6190A" w:rsidP="00ED4A59" w:rsidRDefault="00E20D12" w14:paraId="542804E6" w14:textId="77777777">
            <w:pPr>
              <w:rPr>
                <w:rFonts w:asciiTheme="minorBidi" w:hAnsiTheme="minorBidi"/>
                <w:color w:val="231F20"/>
                <w:w w:val="110"/>
                <w:szCs w:val="24"/>
              </w:rPr>
            </w:pPr>
            <w:r w:rsidRPr="00833775">
              <w:rPr>
                <w:rFonts w:asciiTheme="minorBidi" w:hAnsiTheme="minorBidi"/>
                <w:spacing w:val="-2"/>
                <w:w w:val="110"/>
                <w:szCs w:val="24"/>
                <w:lang w:val="vi"/>
              </w:rPr>
              <w:t>Danh sách kiểm tra bằng chứng Tiêu Chuẩn Thực Hành NDIS</w:t>
            </w:r>
          </w:p>
        </w:tc>
        <w:tc>
          <w:tcPr>
            <w:tcW w:w="1530" w:type="dxa"/>
            <w:tcMar/>
          </w:tcPr>
          <w:p w:rsidRPr="00833775" w:rsidR="00E6190A" w:rsidP="00ED4A59" w:rsidRDefault="00E20D12" w14:paraId="1E50DA14" w14:textId="77777777">
            <w:pPr>
              <w:jc w:val="center"/>
              <w:rPr>
                <w:rFonts w:asciiTheme="minorBidi" w:hAnsiTheme="minorBidi"/>
                <w:color w:val="64C8D5"/>
                <w:spacing w:val="-5"/>
                <w:w w:val="105"/>
                <w:szCs w:val="24"/>
              </w:rPr>
            </w:pPr>
            <w:r w:rsidRPr="00833775">
              <w:rPr>
                <w:rFonts w:asciiTheme="minorBidi" w:hAnsiTheme="minorBidi"/>
                <w:spacing w:val="-5"/>
                <w:szCs w:val="24"/>
                <w:lang w:val="vi"/>
              </w:rPr>
              <w:t>KHÔNG</w:t>
            </w:r>
          </w:p>
        </w:tc>
        <w:tc>
          <w:tcPr>
            <w:tcW w:w="1530" w:type="dxa"/>
            <w:tcMar/>
          </w:tcPr>
          <w:p w:rsidRPr="00833775" w:rsidR="00E6190A" w:rsidP="00ED4A59" w:rsidRDefault="00E20D12" w14:paraId="1ECAE1AC" w14:textId="77777777">
            <w:pPr>
              <w:jc w:val="center"/>
              <w:rPr>
                <w:rFonts w:asciiTheme="minorBidi" w:hAnsiTheme="minorBidi"/>
                <w:color w:val="F0553D"/>
                <w:spacing w:val="-5"/>
                <w:w w:val="105"/>
                <w:szCs w:val="24"/>
              </w:rPr>
            </w:pPr>
            <w:r w:rsidRPr="00833775">
              <w:rPr>
                <w:rFonts w:asciiTheme="minorBidi" w:hAnsiTheme="minorBidi"/>
                <w:spacing w:val="-5"/>
                <w:szCs w:val="24"/>
                <w:lang w:val="vi"/>
              </w:rPr>
              <w:t>KHÔNG</w:t>
            </w:r>
          </w:p>
        </w:tc>
        <w:tc>
          <w:tcPr>
            <w:tcW w:w="2316" w:type="dxa"/>
            <w:shd w:val="clear" w:color="auto" w:fill="FFF1D3"/>
            <w:tcMar/>
          </w:tcPr>
          <w:p w:rsidRPr="00833775" w:rsidR="00E6190A" w:rsidP="1372791B" w:rsidRDefault="00AC61B4" w14:paraId="684043FF" w14:textId="2A293C99">
            <w:pPr>
              <w:jc w:val="center"/>
              <w:rPr>
                <w:rFonts w:ascii="Arial" w:hAnsi="Arial" w:asciiTheme="minorBidi" w:hAnsiTheme="minorBidi"/>
                <w:color w:val="205E9E"/>
                <w:w w:val="110"/>
                <w:u w:val="single" w:color="205E9E"/>
              </w:rPr>
            </w:pPr>
            <w:hyperlink r:id="R5a0d6cb6ff4c4e4b">
              <w:r w:rsidRPr="1A79125C" w:rsidR="00E20D12">
                <w:rPr>
                  <w:rStyle w:val="Hyperlink"/>
                  <w:rFonts w:ascii="Arial" w:hAnsi="Arial" w:asciiTheme="minorBidi" w:hAnsiTheme="minorBidi"/>
                  <w:lang w:val="vi"/>
                </w:rPr>
                <w:t>Hiểu về Tiêu chuẩn</w:t>
              </w:r>
            </w:hyperlink>
          </w:p>
        </w:tc>
      </w:tr>
      <w:tr w:rsidRPr="00833775" w:rsidR="001F2602" w:rsidTr="1A79125C" w14:paraId="44A8E125" w14:textId="77777777">
        <w:trPr>
          <w:trHeight w:val="778"/>
        </w:trPr>
        <w:tc>
          <w:tcPr>
            <w:tcW w:w="4074" w:type="dxa"/>
            <w:shd w:val="clear" w:color="auto" w:fill="CCE2DA"/>
            <w:tcMar/>
          </w:tcPr>
          <w:p w:rsidRPr="00833775" w:rsidR="00E6190A" w:rsidP="00ED4A59" w:rsidRDefault="00E20D12" w14:paraId="5C394AFF" w14:textId="77777777">
            <w:pPr>
              <w:rPr>
                <w:rFonts w:asciiTheme="minorBidi" w:hAnsiTheme="minorBidi"/>
                <w:color w:val="231F20"/>
                <w:w w:val="110"/>
                <w:szCs w:val="24"/>
              </w:rPr>
            </w:pPr>
            <w:r w:rsidRPr="00833775">
              <w:rPr>
                <w:rFonts w:asciiTheme="minorBidi" w:hAnsiTheme="minorBidi"/>
                <w:szCs w:val="24"/>
                <w:lang w:val="vi"/>
              </w:rPr>
              <w:t>Trách nhiệm của Ban Quản trị và Đội ngũ Lãnh đạo</w:t>
            </w:r>
          </w:p>
        </w:tc>
        <w:tc>
          <w:tcPr>
            <w:tcW w:w="1530" w:type="dxa"/>
            <w:tcMar/>
          </w:tcPr>
          <w:p w:rsidRPr="00833775" w:rsidR="00E6190A" w:rsidP="00ED4A59" w:rsidRDefault="00E20D12" w14:paraId="1CFF01B0" w14:textId="77777777">
            <w:pPr>
              <w:jc w:val="center"/>
              <w:rPr>
                <w:rFonts w:asciiTheme="minorBidi" w:hAnsiTheme="minorBidi"/>
                <w:color w:val="64C8D5"/>
                <w:spacing w:val="-5"/>
                <w:w w:val="105"/>
                <w:szCs w:val="24"/>
              </w:rPr>
            </w:pPr>
            <w:r w:rsidRPr="00833775">
              <w:rPr>
                <w:rFonts w:asciiTheme="minorBidi" w:hAnsiTheme="minorBidi"/>
                <w:spacing w:val="-5"/>
                <w:szCs w:val="24"/>
                <w:lang w:val="vi"/>
              </w:rPr>
              <w:t>KHÔNG</w:t>
            </w:r>
          </w:p>
        </w:tc>
        <w:tc>
          <w:tcPr>
            <w:tcW w:w="1530" w:type="dxa"/>
            <w:tcMar/>
          </w:tcPr>
          <w:p w:rsidRPr="00833775" w:rsidR="00E6190A" w:rsidP="00ED4A59" w:rsidRDefault="00E20D12" w14:paraId="7DF089BC" w14:textId="77777777">
            <w:pPr>
              <w:jc w:val="center"/>
              <w:rPr>
                <w:rFonts w:asciiTheme="minorBidi" w:hAnsiTheme="minorBidi"/>
                <w:color w:val="F0553D"/>
                <w:spacing w:val="-5"/>
                <w:w w:val="105"/>
                <w:szCs w:val="24"/>
              </w:rPr>
            </w:pPr>
            <w:r w:rsidRPr="00833775">
              <w:rPr>
                <w:rFonts w:asciiTheme="minorBidi" w:hAnsiTheme="minorBidi"/>
                <w:spacing w:val="-5"/>
                <w:szCs w:val="24"/>
                <w:lang w:val="vi"/>
              </w:rPr>
              <w:t>KHÔNG</w:t>
            </w:r>
          </w:p>
        </w:tc>
        <w:tc>
          <w:tcPr>
            <w:tcW w:w="2316" w:type="dxa"/>
            <w:shd w:val="clear" w:color="auto" w:fill="FFF1D3"/>
            <w:tcMar/>
          </w:tcPr>
          <w:p w:rsidRPr="00833775" w:rsidR="00E6190A" w:rsidP="1372791B" w:rsidRDefault="00AC61B4" w14:paraId="0FE0F879" w14:textId="7C9BA614">
            <w:pPr>
              <w:jc w:val="center"/>
              <w:rPr>
                <w:rFonts w:ascii="Arial" w:hAnsi="Arial" w:asciiTheme="minorBidi" w:hAnsiTheme="minorBidi"/>
                <w:color w:val="205E9E"/>
                <w:w w:val="110"/>
                <w:u w:val="single" w:color="205E9E"/>
              </w:rPr>
            </w:pPr>
            <w:hyperlink r:id="R852677a19cc540a6">
              <w:r w:rsidRPr="1A79125C" w:rsidR="00E20D12">
                <w:rPr>
                  <w:rStyle w:val="Hyperlink"/>
                  <w:rFonts w:ascii="Arial" w:hAnsi="Arial" w:asciiTheme="minorBidi" w:hAnsiTheme="minorBidi"/>
                  <w:lang w:val="vi"/>
                </w:rPr>
                <w:t>Hiểu về Tiêu chuẩn</w:t>
              </w:r>
            </w:hyperlink>
          </w:p>
        </w:tc>
      </w:tr>
      <w:tr w:rsidRPr="00833775" w:rsidR="001F2602" w:rsidTr="1A79125C" w14:paraId="2B0C6C30" w14:textId="77777777">
        <w:trPr>
          <w:trHeight w:val="778"/>
        </w:trPr>
        <w:tc>
          <w:tcPr>
            <w:tcW w:w="4074" w:type="dxa"/>
            <w:shd w:val="clear" w:color="auto" w:fill="CCE2DA"/>
            <w:tcMar/>
          </w:tcPr>
          <w:p w:rsidRPr="00833775" w:rsidR="00E6190A" w:rsidP="00ED4A59" w:rsidRDefault="00E20D12" w14:paraId="1DD22235" w14:textId="77777777">
            <w:pPr>
              <w:rPr>
                <w:rFonts w:asciiTheme="minorBidi" w:hAnsiTheme="minorBidi"/>
                <w:szCs w:val="24"/>
                <w:lang w:val="en-US"/>
              </w:rPr>
            </w:pPr>
            <w:r w:rsidRPr="00833775">
              <w:rPr>
                <w:rFonts w:asciiTheme="minorBidi" w:hAnsiTheme="minorBidi"/>
                <w:szCs w:val="24"/>
                <w:lang w:val="vi"/>
              </w:rPr>
              <w:t>Hướng dẫn dành cho Nhân viên NDIS &amp; Khả năng Phục hồi</w:t>
            </w:r>
          </w:p>
        </w:tc>
        <w:tc>
          <w:tcPr>
            <w:tcW w:w="1530" w:type="dxa"/>
            <w:tcMar/>
          </w:tcPr>
          <w:p w:rsidRPr="00833775" w:rsidR="00E6190A" w:rsidP="00ED4A59" w:rsidRDefault="00E20D12" w14:paraId="217715F6" w14:textId="77777777">
            <w:pPr>
              <w:jc w:val="center"/>
              <w:rPr>
                <w:rFonts w:asciiTheme="minorBidi" w:hAnsiTheme="minorBidi"/>
                <w:spacing w:val="-5"/>
                <w:szCs w:val="24"/>
                <w:lang w:val="en-US"/>
              </w:rPr>
            </w:pPr>
            <w:r w:rsidRPr="00833775">
              <w:rPr>
                <w:rFonts w:asciiTheme="minorBidi" w:hAnsiTheme="minorBidi"/>
                <w:spacing w:val="-5"/>
                <w:szCs w:val="24"/>
                <w:lang w:val="vi"/>
              </w:rPr>
              <w:t>KHÔNG</w:t>
            </w:r>
          </w:p>
        </w:tc>
        <w:tc>
          <w:tcPr>
            <w:tcW w:w="1530" w:type="dxa"/>
            <w:tcMar/>
          </w:tcPr>
          <w:p w:rsidRPr="00833775" w:rsidR="00E6190A" w:rsidP="00ED4A59" w:rsidRDefault="00E20D12" w14:paraId="70923583" w14:textId="77777777">
            <w:pPr>
              <w:jc w:val="center"/>
              <w:rPr>
                <w:rFonts w:asciiTheme="minorBidi" w:hAnsiTheme="minorBidi"/>
                <w:spacing w:val="-5"/>
                <w:szCs w:val="24"/>
                <w:lang w:val="en-US"/>
              </w:rPr>
            </w:pPr>
            <w:r w:rsidRPr="00833775">
              <w:rPr>
                <w:rFonts w:asciiTheme="minorBidi" w:hAnsiTheme="minorBidi"/>
                <w:spacing w:val="-5"/>
                <w:szCs w:val="24"/>
                <w:lang w:val="vi"/>
              </w:rPr>
              <w:t>KHÔNG</w:t>
            </w:r>
          </w:p>
        </w:tc>
        <w:tc>
          <w:tcPr>
            <w:tcW w:w="2316" w:type="dxa"/>
            <w:shd w:val="clear" w:color="auto" w:fill="FFF1D3"/>
            <w:tcMar/>
          </w:tcPr>
          <w:p w:rsidRPr="00833775" w:rsidR="00E6190A" w:rsidP="1372791B" w:rsidRDefault="00AC61B4" w14:paraId="341BD6CE" w14:textId="5AFC60E7">
            <w:pPr>
              <w:jc w:val="center"/>
              <w:rPr>
                <w:rFonts w:ascii="Arial" w:hAnsi="Arial" w:asciiTheme="minorBidi" w:hAnsiTheme="minorBidi"/>
                <w:color w:val="205E9E"/>
                <w:spacing w:val="2"/>
                <w:u w:val="single" w:color="205E9E"/>
                <w:lang w:val="en-US"/>
              </w:rPr>
            </w:pPr>
            <w:hyperlink r:id="R4c965a6ffd77431e">
              <w:r w:rsidRPr="1A79125C" w:rsidR="00E20D12">
                <w:rPr>
                  <w:rStyle w:val="Hyperlink"/>
                  <w:rFonts w:ascii="Arial" w:hAnsi="Arial" w:asciiTheme="minorBidi" w:hAnsiTheme="minorBidi"/>
                  <w:lang w:val="vi"/>
                </w:rPr>
                <w:t>Chuẩn bị cho tổ chức của quý vị</w:t>
              </w:r>
            </w:hyperlink>
          </w:p>
        </w:tc>
      </w:tr>
      <w:tr w:rsidRPr="00833775" w:rsidR="001F2602" w:rsidTr="1A79125C" w14:paraId="5DB64843" w14:textId="77777777">
        <w:trPr>
          <w:trHeight w:val="778"/>
        </w:trPr>
        <w:tc>
          <w:tcPr>
            <w:tcW w:w="4074" w:type="dxa"/>
            <w:shd w:val="clear" w:color="auto" w:fill="CCE2DA"/>
            <w:tcMar/>
          </w:tcPr>
          <w:p w:rsidRPr="00833775" w:rsidR="00E6190A" w:rsidP="00ED4A59" w:rsidRDefault="00E20D12" w14:paraId="169F2EA1" w14:textId="77777777">
            <w:pPr>
              <w:rPr>
                <w:rFonts w:asciiTheme="minorBidi" w:hAnsiTheme="minorBidi"/>
                <w:szCs w:val="24"/>
                <w:lang w:val="en-US"/>
              </w:rPr>
            </w:pPr>
            <w:r w:rsidRPr="00833775">
              <w:rPr>
                <w:rFonts w:asciiTheme="minorBidi" w:hAnsiTheme="minorBidi"/>
                <w:w w:val="110"/>
                <w:szCs w:val="24"/>
                <w:lang w:val="vi"/>
              </w:rPr>
              <w:t>Hướng dẫn lập kế hoạch nơi làm việc cho tình huống khẩn cấp và thiên tai</w:t>
            </w:r>
          </w:p>
        </w:tc>
        <w:tc>
          <w:tcPr>
            <w:tcW w:w="1530" w:type="dxa"/>
            <w:tcMar/>
          </w:tcPr>
          <w:p w:rsidRPr="00833775" w:rsidR="00E6190A" w:rsidP="00ED4A59" w:rsidRDefault="00E20D12" w14:paraId="73CC8B03" w14:textId="77777777">
            <w:pPr>
              <w:jc w:val="center"/>
              <w:rPr>
                <w:rFonts w:asciiTheme="minorBidi" w:hAnsiTheme="minorBidi"/>
                <w:spacing w:val="-5"/>
                <w:szCs w:val="24"/>
                <w:lang w:val="en-US"/>
              </w:rPr>
            </w:pPr>
            <w:r w:rsidRPr="00833775">
              <w:rPr>
                <w:rFonts w:asciiTheme="minorBidi" w:hAnsiTheme="minorBidi"/>
                <w:spacing w:val="-5"/>
                <w:szCs w:val="24"/>
                <w:lang w:val="vi"/>
              </w:rPr>
              <w:t>KHÔNG</w:t>
            </w:r>
          </w:p>
        </w:tc>
        <w:tc>
          <w:tcPr>
            <w:tcW w:w="1530" w:type="dxa"/>
            <w:tcMar/>
          </w:tcPr>
          <w:p w:rsidRPr="00833775" w:rsidR="00E6190A" w:rsidP="00ED4A59" w:rsidRDefault="00E20D12" w14:paraId="08FDD898" w14:textId="77777777">
            <w:pPr>
              <w:jc w:val="center"/>
              <w:rPr>
                <w:rFonts w:asciiTheme="minorBidi" w:hAnsiTheme="minorBidi"/>
                <w:spacing w:val="-5"/>
                <w:szCs w:val="24"/>
                <w:lang w:val="en-US"/>
              </w:rPr>
            </w:pPr>
            <w:r w:rsidRPr="00833775">
              <w:rPr>
                <w:rFonts w:asciiTheme="minorBidi" w:hAnsiTheme="minorBidi"/>
                <w:spacing w:val="-5"/>
                <w:szCs w:val="24"/>
                <w:lang w:val="vi"/>
              </w:rPr>
              <w:t>KHÔNG</w:t>
            </w:r>
          </w:p>
        </w:tc>
        <w:tc>
          <w:tcPr>
            <w:tcW w:w="2316" w:type="dxa"/>
            <w:shd w:val="clear" w:color="auto" w:fill="FFF1D3"/>
            <w:tcMar/>
          </w:tcPr>
          <w:p w:rsidRPr="00833775" w:rsidR="00E6190A" w:rsidP="1372791B" w:rsidRDefault="00AC61B4" w14:paraId="0D6B0548" w14:textId="06E8E9F4">
            <w:pPr>
              <w:jc w:val="center"/>
              <w:rPr>
                <w:rFonts w:ascii="Arial" w:hAnsi="Arial" w:asciiTheme="minorBidi" w:hAnsiTheme="minorBidi"/>
                <w:color w:val="205E9E"/>
                <w:spacing w:val="2"/>
                <w:u w:val="single" w:color="205E9E"/>
                <w:lang w:val="en-US"/>
              </w:rPr>
            </w:pPr>
            <w:hyperlink r:id="R59b31fa386c045f0">
              <w:r w:rsidRPr="1A79125C" w:rsidR="00E20D12">
                <w:rPr>
                  <w:rStyle w:val="Hyperlink"/>
                  <w:rFonts w:ascii="Arial" w:hAnsi="Arial" w:asciiTheme="minorBidi" w:hAnsiTheme="minorBidi"/>
                  <w:lang w:val="vi"/>
                </w:rPr>
                <w:t>Chuẩn bị cho tổ chức của quý vị</w:t>
              </w:r>
            </w:hyperlink>
          </w:p>
        </w:tc>
      </w:tr>
      <w:tr w:rsidRPr="00833775" w:rsidR="001F2602" w:rsidTr="1A79125C" w14:paraId="0B0981F0" w14:textId="77777777">
        <w:trPr>
          <w:trHeight w:val="778"/>
        </w:trPr>
        <w:tc>
          <w:tcPr>
            <w:tcW w:w="4074" w:type="dxa"/>
            <w:shd w:val="clear" w:color="auto" w:fill="CCE2DA"/>
            <w:tcMar/>
          </w:tcPr>
          <w:p w:rsidRPr="00833775" w:rsidR="00E6190A" w:rsidP="00ED4A59" w:rsidRDefault="00E20D12" w14:paraId="34FF1984" w14:textId="77777777">
            <w:pPr>
              <w:rPr>
                <w:rFonts w:asciiTheme="minorBidi" w:hAnsiTheme="minorBidi"/>
                <w:szCs w:val="24"/>
                <w:lang w:val="en-US"/>
              </w:rPr>
            </w:pPr>
            <w:r w:rsidRPr="00833775">
              <w:rPr>
                <w:rFonts w:asciiTheme="minorBidi" w:hAnsiTheme="minorBidi"/>
                <w:spacing w:val="4"/>
                <w:szCs w:val="24"/>
                <w:lang w:val="vi"/>
              </w:rPr>
              <w:t>Trình bày trách nhiệm của nhân viên</w:t>
            </w:r>
          </w:p>
        </w:tc>
        <w:tc>
          <w:tcPr>
            <w:tcW w:w="1530" w:type="dxa"/>
            <w:tcMar/>
          </w:tcPr>
          <w:p w:rsidRPr="00833775" w:rsidR="00E6190A" w:rsidP="00ED4A59" w:rsidRDefault="00E20D12" w14:paraId="3982BB5D" w14:textId="77777777">
            <w:pPr>
              <w:jc w:val="center"/>
              <w:rPr>
                <w:rFonts w:asciiTheme="minorBidi" w:hAnsiTheme="minorBidi"/>
                <w:spacing w:val="-5"/>
                <w:szCs w:val="24"/>
                <w:lang w:val="en-US"/>
              </w:rPr>
            </w:pPr>
            <w:r w:rsidRPr="00833775">
              <w:rPr>
                <w:rFonts w:asciiTheme="minorBidi" w:hAnsiTheme="minorBidi"/>
                <w:spacing w:val="-5"/>
                <w:szCs w:val="24"/>
                <w:lang w:val="vi"/>
              </w:rPr>
              <w:t>KHÔNG</w:t>
            </w:r>
          </w:p>
        </w:tc>
        <w:tc>
          <w:tcPr>
            <w:tcW w:w="1530" w:type="dxa"/>
            <w:tcMar/>
          </w:tcPr>
          <w:p w:rsidRPr="00833775" w:rsidR="00E6190A" w:rsidP="00ED4A59" w:rsidRDefault="00E20D12" w14:paraId="675AB387" w14:textId="77777777">
            <w:pPr>
              <w:jc w:val="center"/>
              <w:rPr>
                <w:rFonts w:asciiTheme="minorBidi" w:hAnsiTheme="minorBidi"/>
                <w:spacing w:val="-5"/>
                <w:szCs w:val="24"/>
                <w:lang w:val="en-US"/>
              </w:rPr>
            </w:pPr>
            <w:r w:rsidRPr="00833775">
              <w:rPr>
                <w:rFonts w:asciiTheme="minorBidi" w:hAnsiTheme="minorBidi"/>
                <w:spacing w:val="-5"/>
                <w:szCs w:val="24"/>
                <w:lang w:val="vi"/>
              </w:rPr>
              <w:t>KHÔNG</w:t>
            </w:r>
          </w:p>
        </w:tc>
        <w:tc>
          <w:tcPr>
            <w:tcW w:w="2316" w:type="dxa"/>
            <w:shd w:val="clear" w:color="auto" w:fill="FFF1D3"/>
            <w:tcMar/>
          </w:tcPr>
          <w:p w:rsidRPr="00833775" w:rsidR="00E6190A" w:rsidP="1372791B" w:rsidRDefault="00AC61B4" w14:paraId="1DA62C98" w14:textId="36656B40">
            <w:pPr>
              <w:jc w:val="center"/>
              <w:rPr>
                <w:rFonts w:ascii="Arial" w:hAnsi="Arial" w:asciiTheme="minorBidi" w:hAnsiTheme="minorBidi"/>
                <w:color w:val="205E9E"/>
                <w:spacing w:val="2"/>
                <w:u w:val="single" w:color="205E9E"/>
                <w:lang w:val="en-US"/>
              </w:rPr>
            </w:pPr>
            <w:hyperlink r:id="Rcbe909cc47164ff5">
              <w:r w:rsidRPr="1A79125C" w:rsidR="00E20D12">
                <w:rPr>
                  <w:rStyle w:val="Hyperlink"/>
                  <w:rFonts w:ascii="Arial" w:hAnsi="Arial" w:asciiTheme="minorBidi" w:hAnsiTheme="minorBidi"/>
                  <w:lang w:val="vi"/>
                </w:rPr>
                <w:t>Chuẩn bị cho tổ chức của quý vị</w:t>
              </w:r>
            </w:hyperlink>
          </w:p>
        </w:tc>
      </w:tr>
      <w:tr w:rsidRPr="00833775" w:rsidR="001F2602" w:rsidTr="1A79125C" w14:paraId="5330C3C2" w14:textId="77777777">
        <w:trPr>
          <w:trHeight w:val="778"/>
        </w:trPr>
        <w:tc>
          <w:tcPr>
            <w:tcW w:w="4074" w:type="dxa"/>
            <w:shd w:val="clear" w:color="auto" w:fill="CCE2DA"/>
            <w:tcMar/>
          </w:tcPr>
          <w:p w:rsidRPr="00833775" w:rsidR="00E6190A" w:rsidP="00ED4A59" w:rsidRDefault="00E20D12" w14:paraId="06CA88F1" w14:textId="77777777">
            <w:pPr>
              <w:rPr>
                <w:rFonts w:asciiTheme="minorBidi" w:hAnsiTheme="minorBidi"/>
                <w:szCs w:val="24"/>
                <w:lang w:val="en-US"/>
              </w:rPr>
            </w:pPr>
            <w:r w:rsidRPr="00833775">
              <w:rPr>
                <w:rFonts w:asciiTheme="minorBidi" w:hAnsiTheme="minorBidi"/>
                <w:szCs w:val="24"/>
                <w:lang w:val="vi"/>
              </w:rPr>
              <w:t>Danh sách kiểm tra về các mẫu kế hoạch của tổ chức</w:t>
            </w:r>
          </w:p>
        </w:tc>
        <w:tc>
          <w:tcPr>
            <w:tcW w:w="1530" w:type="dxa"/>
            <w:tcMar/>
          </w:tcPr>
          <w:p w:rsidRPr="00833775" w:rsidR="00E6190A" w:rsidP="00ED4A59" w:rsidRDefault="00E20D12" w14:paraId="22F4343C" w14:textId="77777777">
            <w:pPr>
              <w:jc w:val="center"/>
              <w:rPr>
                <w:rFonts w:asciiTheme="minorBidi" w:hAnsiTheme="minorBidi"/>
                <w:spacing w:val="-5"/>
                <w:szCs w:val="24"/>
                <w:lang w:val="en-US"/>
              </w:rPr>
            </w:pPr>
            <w:r w:rsidRPr="00833775">
              <w:rPr>
                <w:rFonts w:asciiTheme="minorBidi" w:hAnsiTheme="minorBidi"/>
                <w:spacing w:val="-5"/>
                <w:szCs w:val="24"/>
                <w:lang w:val="vi"/>
              </w:rPr>
              <w:t>KHÔNG</w:t>
            </w:r>
          </w:p>
        </w:tc>
        <w:tc>
          <w:tcPr>
            <w:tcW w:w="1530" w:type="dxa"/>
            <w:tcMar/>
          </w:tcPr>
          <w:p w:rsidRPr="00833775" w:rsidR="00E6190A" w:rsidP="00ED4A59" w:rsidRDefault="00E20D12" w14:paraId="0D849B7F" w14:textId="77777777">
            <w:pPr>
              <w:jc w:val="center"/>
              <w:rPr>
                <w:rFonts w:asciiTheme="minorBidi" w:hAnsiTheme="minorBidi"/>
                <w:spacing w:val="-5"/>
                <w:szCs w:val="24"/>
                <w:lang w:val="en-US"/>
              </w:rPr>
            </w:pPr>
            <w:r w:rsidRPr="00833775">
              <w:rPr>
                <w:rFonts w:asciiTheme="minorBidi" w:hAnsiTheme="minorBidi"/>
                <w:spacing w:val="-5"/>
                <w:szCs w:val="24"/>
                <w:lang w:val="vi"/>
              </w:rPr>
              <w:t>KHÔNG</w:t>
            </w:r>
          </w:p>
        </w:tc>
        <w:tc>
          <w:tcPr>
            <w:tcW w:w="2316" w:type="dxa"/>
            <w:shd w:val="clear" w:color="auto" w:fill="FFF1D3"/>
            <w:tcMar/>
          </w:tcPr>
          <w:p w:rsidRPr="00833775" w:rsidR="00E6190A" w:rsidP="1372791B" w:rsidRDefault="00AC61B4" w14:paraId="334E055E" w14:textId="4DCCB195">
            <w:pPr>
              <w:jc w:val="center"/>
              <w:rPr>
                <w:rFonts w:ascii="Arial" w:hAnsi="Arial" w:asciiTheme="minorBidi" w:hAnsiTheme="minorBidi"/>
                <w:color w:val="205E9E"/>
                <w:spacing w:val="2"/>
                <w:u w:val="single" w:color="205E9E"/>
                <w:lang w:val="en-US"/>
              </w:rPr>
            </w:pPr>
            <w:hyperlink r:id="Re47091d818204b8a">
              <w:r w:rsidRPr="1A79125C" w:rsidR="00E20D12">
                <w:rPr>
                  <w:rStyle w:val="Hyperlink"/>
                  <w:rFonts w:ascii="Arial" w:hAnsi="Arial" w:asciiTheme="minorBidi" w:hAnsiTheme="minorBidi"/>
                  <w:lang w:val="vi"/>
                </w:rPr>
                <w:t>Quản lý giấy tờ của quý vị</w:t>
              </w:r>
            </w:hyperlink>
          </w:p>
        </w:tc>
      </w:tr>
      <w:tr w:rsidRPr="00833775" w:rsidR="001F2602" w:rsidTr="1A79125C" w14:paraId="0EF616C5" w14:textId="77777777">
        <w:trPr>
          <w:trHeight w:val="778"/>
        </w:trPr>
        <w:tc>
          <w:tcPr>
            <w:tcW w:w="4074" w:type="dxa"/>
            <w:shd w:val="clear" w:color="auto" w:fill="CCE2DA"/>
            <w:tcMar/>
          </w:tcPr>
          <w:p w:rsidRPr="00833775" w:rsidR="00E6190A" w:rsidP="00ED4A59" w:rsidRDefault="00E20D12" w14:paraId="10D2D6CD" w14:textId="77777777">
            <w:pPr>
              <w:rPr>
                <w:rFonts w:asciiTheme="minorBidi" w:hAnsiTheme="minorBidi"/>
                <w:szCs w:val="24"/>
                <w:lang w:val="en-US"/>
              </w:rPr>
            </w:pPr>
            <w:r w:rsidRPr="00833775">
              <w:rPr>
                <w:rFonts w:asciiTheme="minorBidi" w:hAnsiTheme="minorBidi"/>
                <w:szCs w:val="24"/>
                <w:lang w:val="vi"/>
              </w:rPr>
              <w:t>Danh sách kiểm tra thông tin về Người Tham Gia NDIS</w:t>
            </w:r>
          </w:p>
        </w:tc>
        <w:tc>
          <w:tcPr>
            <w:tcW w:w="1530" w:type="dxa"/>
            <w:tcMar/>
          </w:tcPr>
          <w:p w:rsidRPr="00833775" w:rsidR="00E6190A" w:rsidP="00ED4A59" w:rsidRDefault="00E20D12" w14:paraId="03872A7A" w14:textId="77777777">
            <w:pPr>
              <w:jc w:val="center"/>
              <w:rPr>
                <w:rFonts w:asciiTheme="minorBidi" w:hAnsiTheme="minorBidi"/>
                <w:spacing w:val="-5"/>
                <w:szCs w:val="24"/>
                <w:lang w:val="en-US"/>
              </w:rPr>
            </w:pPr>
            <w:r w:rsidRPr="00833775">
              <w:rPr>
                <w:rFonts w:asciiTheme="minorBidi" w:hAnsiTheme="minorBidi"/>
                <w:spacing w:val="-5"/>
                <w:szCs w:val="24"/>
                <w:lang w:val="vi"/>
              </w:rPr>
              <w:t>KHÔNG</w:t>
            </w:r>
          </w:p>
        </w:tc>
        <w:tc>
          <w:tcPr>
            <w:tcW w:w="1530" w:type="dxa"/>
            <w:tcMar/>
          </w:tcPr>
          <w:p w:rsidRPr="00833775" w:rsidR="00E6190A" w:rsidP="00ED4A59" w:rsidRDefault="00E20D12" w14:paraId="7375400B" w14:textId="77777777">
            <w:pPr>
              <w:jc w:val="center"/>
              <w:rPr>
                <w:rFonts w:asciiTheme="minorBidi" w:hAnsiTheme="minorBidi"/>
                <w:spacing w:val="-5"/>
                <w:szCs w:val="24"/>
                <w:lang w:val="en-US"/>
              </w:rPr>
            </w:pPr>
            <w:r w:rsidRPr="00833775">
              <w:rPr>
                <w:rFonts w:asciiTheme="minorBidi" w:hAnsiTheme="minorBidi"/>
                <w:spacing w:val="-5"/>
                <w:szCs w:val="24"/>
                <w:lang w:val="vi"/>
              </w:rPr>
              <w:t>KHÔNG</w:t>
            </w:r>
          </w:p>
        </w:tc>
        <w:tc>
          <w:tcPr>
            <w:tcW w:w="2316" w:type="dxa"/>
            <w:shd w:val="clear" w:color="auto" w:fill="FFF1D3"/>
            <w:tcMar/>
          </w:tcPr>
          <w:p w:rsidRPr="00833775" w:rsidR="00E6190A" w:rsidP="1372791B" w:rsidRDefault="00AC61B4" w14:paraId="7426C8E6" w14:textId="0432BBE1">
            <w:pPr>
              <w:jc w:val="center"/>
              <w:rPr>
                <w:rFonts w:ascii="Arial" w:hAnsi="Arial" w:asciiTheme="minorBidi" w:hAnsiTheme="minorBidi"/>
                <w:color w:val="205E9E"/>
                <w:spacing w:val="2"/>
                <w:u w:val="single" w:color="205E9E"/>
                <w:lang w:val="en-US"/>
              </w:rPr>
            </w:pPr>
            <w:hyperlink r:id="R55cb268e57284447">
              <w:r w:rsidRPr="1A79125C" w:rsidR="00E20D12">
                <w:rPr>
                  <w:rStyle w:val="Hyperlink"/>
                  <w:rFonts w:ascii="Arial" w:hAnsi="Arial" w:asciiTheme="minorBidi" w:hAnsiTheme="minorBidi"/>
                  <w:lang w:val="vi"/>
                </w:rPr>
                <w:t>Quản lý giấy tờ của quý vị</w:t>
              </w:r>
            </w:hyperlink>
          </w:p>
        </w:tc>
      </w:tr>
      <w:tr w:rsidRPr="00833775" w:rsidR="001F2602" w:rsidTr="1A79125C" w14:paraId="65174E33" w14:textId="77777777">
        <w:trPr>
          <w:trHeight w:val="778"/>
        </w:trPr>
        <w:tc>
          <w:tcPr>
            <w:tcW w:w="4074" w:type="dxa"/>
            <w:shd w:val="clear" w:color="auto" w:fill="CCE2DA"/>
            <w:tcMar/>
          </w:tcPr>
          <w:p w:rsidRPr="00833775" w:rsidR="00E6190A" w:rsidP="00ED4A59" w:rsidRDefault="00E20D12" w14:paraId="11D436BF" w14:textId="77777777">
            <w:pPr>
              <w:rPr>
                <w:rFonts w:asciiTheme="minorBidi" w:hAnsiTheme="minorBidi"/>
                <w:szCs w:val="24"/>
                <w:lang w:val="en-US"/>
              </w:rPr>
            </w:pPr>
            <w:r w:rsidRPr="00833775">
              <w:rPr>
                <w:rFonts w:asciiTheme="minorBidi" w:hAnsiTheme="minorBidi"/>
                <w:szCs w:val="24"/>
                <w:lang w:val="vi"/>
              </w:rPr>
              <w:t>Hướng dẫn phục hồi của tổ chức dành cho Cơ sở cung cấp NDIS</w:t>
            </w:r>
          </w:p>
        </w:tc>
        <w:tc>
          <w:tcPr>
            <w:tcW w:w="1530" w:type="dxa"/>
            <w:tcMar/>
          </w:tcPr>
          <w:p w:rsidRPr="00833775" w:rsidR="00E6190A" w:rsidP="00ED4A59" w:rsidRDefault="00E20D12" w14:paraId="1544F330" w14:textId="77777777">
            <w:pPr>
              <w:jc w:val="center"/>
              <w:rPr>
                <w:rFonts w:asciiTheme="minorBidi" w:hAnsiTheme="minorBidi"/>
                <w:spacing w:val="-5"/>
                <w:szCs w:val="24"/>
                <w:lang w:val="en-US"/>
              </w:rPr>
            </w:pPr>
            <w:r w:rsidRPr="00833775">
              <w:rPr>
                <w:rFonts w:asciiTheme="minorBidi" w:hAnsiTheme="minorBidi"/>
                <w:spacing w:val="-5"/>
                <w:szCs w:val="24"/>
                <w:lang w:val="vi"/>
              </w:rPr>
              <w:t>KHÔNG</w:t>
            </w:r>
          </w:p>
        </w:tc>
        <w:tc>
          <w:tcPr>
            <w:tcW w:w="1530" w:type="dxa"/>
            <w:tcMar/>
          </w:tcPr>
          <w:p w:rsidRPr="00833775" w:rsidR="00E6190A" w:rsidP="00ED4A59" w:rsidRDefault="00E20D12" w14:paraId="11323BF3" w14:textId="77777777">
            <w:pPr>
              <w:jc w:val="center"/>
              <w:rPr>
                <w:rFonts w:asciiTheme="minorBidi" w:hAnsiTheme="minorBidi"/>
                <w:spacing w:val="-5"/>
                <w:szCs w:val="24"/>
                <w:lang w:val="en-US"/>
              </w:rPr>
            </w:pPr>
            <w:r w:rsidRPr="00833775">
              <w:rPr>
                <w:rFonts w:asciiTheme="minorBidi" w:hAnsiTheme="minorBidi"/>
                <w:spacing w:val="-5"/>
                <w:szCs w:val="24"/>
                <w:lang w:val="vi"/>
              </w:rPr>
              <w:t>KHÔNG</w:t>
            </w:r>
          </w:p>
        </w:tc>
        <w:tc>
          <w:tcPr>
            <w:tcW w:w="2316" w:type="dxa"/>
            <w:shd w:val="clear" w:color="auto" w:fill="FFF1D3"/>
            <w:tcMar/>
          </w:tcPr>
          <w:p w:rsidRPr="00833775" w:rsidR="00E6190A" w:rsidP="1372791B" w:rsidRDefault="00AC61B4" w14:paraId="4F32A601" w14:textId="1D536BC0">
            <w:pPr>
              <w:jc w:val="center"/>
              <w:rPr>
                <w:rFonts w:ascii="Arial" w:hAnsi="Arial" w:asciiTheme="minorBidi" w:hAnsiTheme="minorBidi"/>
                <w:color w:val="205E9E"/>
                <w:spacing w:val="2"/>
                <w:u w:val="single" w:color="205E9E"/>
                <w:lang w:val="en-US"/>
              </w:rPr>
            </w:pPr>
            <w:hyperlink r:id="R87e9a5a80e7649dc">
              <w:r w:rsidRPr="1A79125C" w:rsidR="00E20D12">
                <w:rPr>
                  <w:rStyle w:val="Hyperlink"/>
                  <w:rFonts w:ascii="Arial" w:hAnsi="Arial" w:asciiTheme="minorBidi" w:hAnsiTheme="minorBidi"/>
                  <w:lang w:val="vi"/>
                </w:rPr>
                <w:t>Quản lý giấy tờ của quý vị</w:t>
              </w:r>
            </w:hyperlink>
          </w:p>
        </w:tc>
      </w:tr>
      <w:tr w:rsidRPr="00833775" w:rsidR="001F2602" w:rsidTr="1A79125C" w14:paraId="6CB58B25" w14:textId="77777777">
        <w:trPr>
          <w:trHeight w:val="778"/>
        </w:trPr>
        <w:tc>
          <w:tcPr>
            <w:tcW w:w="4074" w:type="dxa"/>
            <w:shd w:val="clear" w:color="auto" w:fill="CCE2DA"/>
            <w:tcMar/>
          </w:tcPr>
          <w:p w:rsidRPr="00833775" w:rsidR="00E6190A" w:rsidP="00ED4A59" w:rsidRDefault="00E20D12" w14:paraId="4A1FF290" w14:textId="77777777">
            <w:pPr>
              <w:rPr>
                <w:rFonts w:asciiTheme="minorBidi" w:hAnsiTheme="minorBidi"/>
                <w:szCs w:val="24"/>
                <w:lang w:val="en-US"/>
              </w:rPr>
            </w:pPr>
            <w:r w:rsidRPr="00833775">
              <w:rPr>
                <w:rFonts w:asciiTheme="minorBidi" w:hAnsiTheme="minorBidi"/>
                <w:w w:val="105"/>
                <w:szCs w:val="24"/>
                <w:lang w:val="vi"/>
              </w:rPr>
              <w:t>Lập kế hoạch trong tình huống khẩn cấp với Người Tham Gia NDIS: hướng dẫn dành cho Cơ sở cung cấp</w:t>
            </w:r>
          </w:p>
        </w:tc>
        <w:tc>
          <w:tcPr>
            <w:tcW w:w="1530" w:type="dxa"/>
            <w:tcMar/>
          </w:tcPr>
          <w:p w:rsidRPr="00833775" w:rsidR="00E6190A" w:rsidP="00ED4A59" w:rsidRDefault="00E20D12" w14:paraId="46A957B4" w14:textId="77777777">
            <w:pPr>
              <w:jc w:val="center"/>
              <w:rPr>
                <w:rFonts w:asciiTheme="minorBidi" w:hAnsiTheme="minorBidi"/>
                <w:spacing w:val="-5"/>
                <w:szCs w:val="24"/>
                <w:lang w:val="en-US"/>
              </w:rPr>
            </w:pPr>
            <w:r w:rsidRPr="00833775">
              <w:rPr>
                <w:rFonts w:asciiTheme="minorBidi" w:hAnsiTheme="minorBidi"/>
                <w:spacing w:val="-5"/>
                <w:szCs w:val="24"/>
                <w:lang w:val="vi"/>
              </w:rPr>
              <w:t>KHÔNG</w:t>
            </w:r>
          </w:p>
        </w:tc>
        <w:tc>
          <w:tcPr>
            <w:tcW w:w="1530" w:type="dxa"/>
            <w:tcMar/>
          </w:tcPr>
          <w:p w:rsidRPr="00833775" w:rsidR="00E6190A" w:rsidP="00ED4A59" w:rsidRDefault="00E20D12" w14:paraId="6996629D" w14:textId="77777777">
            <w:pPr>
              <w:jc w:val="center"/>
              <w:rPr>
                <w:rFonts w:asciiTheme="minorBidi" w:hAnsiTheme="minorBidi"/>
                <w:spacing w:val="-5"/>
                <w:szCs w:val="24"/>
                <w:lang w:val="en-US"/>
              </w:rPr>
            </w:pPr>
            <w:r w:rsidRPr="00833775">
              <w:rPr>
                <w:rFonts w:asciiTheme="minorBidi" w:hAnsiTheme="minorBidi"/>
                <w:color w:val="D83707"/>
                <w:spacing w:val="-5"/>
                <w:w w:val="105"/>
                <w:szCs w:val="24"/>
                <w:lang w:val="vi"/>
              </w:rPr>
              <w:t>CÓ</w:t>
            </w:r>
          </w:p>
        </w:tc>
        <w:tc>
          <w:tcPr>
            <w:tcW w:w="2316" w:type="dxa"/>
            <w:shd w:val="clear" w:color="auto" w:fill="FFF1D3"/>
            <w:tcMar/>
          </w:tcPr>
          <w:p w:rsidRPr="00833775" w:rsidR="00E6190A" w:rsidP="1372791B" w:rsidRDefault="00AC61B4" w14:paraId="49521327" w14:textId="4B78EA0C">
            <w:pPr>
              <w:jc w:val="center"/>
              <w:rPr>
                <w:rFonts w:ascii="Arial" w:hAnsi="Arial" w:asciiTheme="minorBidi" w:hAnsiTheme="minorBidi"/>
                <w:color w:val="205E9E"/>
                <w:spacing w:val="2"/>
                <w:u w:val="single" w:color="205E9E"/>
                <w:lang w:val="en-US"/>
              </w:rPr>
            </w:pPr>
            <w:hyperlink r:id="R9ee79a92feaa4978">
              <w:r w:rsidRPr="1A79125C" w:rsidR="00E20D12">
                <w:rPr>
                  <w:rStyle w:val="Hyperlink"/>
                  <w:rFonts w:ascii="Arial" w:hAnsi="Arial" w:asciiTheme="minorBidi" w:hAnsiTheme="minorBidi"/>
                  <w:lang w:val="vi"/>
                </w:rPr>
                <w:t>Lập kế hoạch và cùng nhau chuẩn bị</w:t>
              </w:r>
            </w:hyperlink>
          </w:p>
        </w:tc>
      </w:tr>
      <w:tr w:rsidRPr="00833775" w:rsidR="001F2602" w:rsidTr="1A79125C" w14:paraId="109A0A5F" w14:textId="77777777">
        <w:trPr>
          <w:trHeight w:val="778"/>
        </w:trPr>
        <w:tc>
          <w:tcPr>
            <w:tcW w:w="4074" w:type="dxa"/>
            <w:shd w:val="clear" w:color="auto" w:fill="CCE2DA"/>
            <w:tcMar/>
          </w:tcPr>
          <w:p w:rsidRPr="00833775" w:rsidR="00E6190A" w:rsidP="00ED4A59" w:rsidRDefault="00E20D12" w14:paraId="0BA7EB54" w14:textId="77777777">
            <w:pPr>
              <w:rPr>
                <w:rFonts w:asciiTheme="minorBidi" w:hAnsiTheme="minorBidi"/>
                <w:szCs w:val="24"/>
                <w:lang w:val="en-US"/>
              </w:rPr>
            </w:pPr>
            <w:r w:rsidRPr="00833775">
              <w:rPr>
                <w:rFonts w:asciiTheme="minorBidi" w:hAnsiTheme="minorBidi"/>
                <w:w w:val="110"/>
                <w:szCs w:val="24"/>
                <w:lang w:val="vi"/>
              </w:rPr>
              <w:t>Thực hành Kế hoạch Quản lý Tình huống Khẩn cấp theo các lời khuyên và hoạt động của SDA</w:t>
            </w:r>
          </w:p>
        </w:tc>
        <w:tc>
          <w:tcPr>
            <w:tcW w:w="1530" w:type="dxa"/>
            <w:tcMar/>
          </w:tcPr>
          <w:p w:rsidRPr="00833775" w:rsidR="00E6190A" w:rsidP="00ED4A59" w:rsidRDefault="00E20D12" w14:paraId="43FBA3BF" w14:textId="77777777">
            <w:pPr>
              <w:jc w:val="center"/>
              <w:rPr>
                <w:rFonts w:asciiTheme="minorBidi" w:hAnsiTheme="minorBidi"/>
                <w:spacing w:val="-5"/>
                <w:szCs w:val="24"/>
                <w:lang w:val="en-US"/>
              </w:rPr>
            </w:pPr>
            <w:r w:rsidRPr="00833775">
              <w:rPr>
                <w:rFonts w:asciiTheme="minorBidi" w:hAnsiTheme="minorBidi"/>
                <w:spacing w:val="-5"/>
                <w:szCs w:val="24"/>
                <w:lang w:val="vi"/>
              </w:rPr>
              <w:t>KHÔNG</w:t>
            </w:r>
          </w:p>
        </w:tc>
        <w:tc>
          <w:tcPr>
            <w:tcW w:w="1530" w:type="dxa"/>
            <w:tcMar/>
          </w:tcPr>
          <w:p w:rsidRPr="00833775" w:rsidR="00E6190A" w:rsidP="00ED4A59" w:rsidRDefault="00E20D12" w14:paraId="27C5B300" w14:textId="77777777">
            <w:pPr>
              <w:jc w:val="center"/>
              <w:rPr>
                <w:rFonts w:asciiTheme="minorBidi" w:hAnsiTheme="minorBidi"/>
                <w:spacing w:val="-5"/>
                <w:szCs w:val="24"/>
                <w:lang w:val="en-US"/>
              </w:rPr>
            </w:pPr>
            <w:r w:rsidRPr="00833775">
              <w:rPr>
                <w:rFonts w:asciiTheme="minorBidi" w:hAnsiTheme="minorBidi"/>
                <w:spacing w:val="-5"/>
                <w:szCs w:val="24"/>
                <w:lang w:val="vi"/>
              </w:rPr>
              <w:t>KHÔNG</w:t>
            </w:r>
          </w:p>
        </w:tc>
        <w:tc>
          <w:tcPr>
            <w:tcW w:w="2316" w:type="dxa"/>
            <w:shd w:val="clear" w:color="auto" w:fill="FFF1D3"/>
            <w:tcMar/>
          </w:tcPr>
          <w:p w:rsidRPr="00833775" w:rsidR="00E6190A" w:rsidP="1372791B" w:rsidRDefault="00AC61B4" w14:paraId="6670CDF4" w14:textId="2595C791">
            <w:pPr>
              <w:jc w:val="center"/>
              <w:rPr>
                <w:rFonts w:ascii="Arial" w:hAnsi="Arial" w:asciiTheme="minorBidi" w:hAnsiTheme="minorBidi"/>
                <w:color w:val="205E9E"/>
                <w:spacing w:val="2"/>
                <w:u w:val="single" w:color="205E9E"/>
                <w:lang w:val="en-US"/>
              </w:rPr>
            </w:pPr>
            <w:hyperlink r:id="R5ee9ca180f8c4fa2">
              <w:r w:rsidRPr="1A79125C" w:rsidR="00E20D12">
                <w:rPr>
                  <w:rStyle w:val="Hyperlink"/>
                  <w:rFonts w:ascii="Arial" w:hAnsi="Arial" w:asciiTheme="minorBidi" w:hAnsiTheme="minorBidi"/>
                  <w:lang w:val="vi"/>
                </w:rPr>
                <w:t>Lập kế hoạch và cùng nhau chuẩn bị</w:t>
              </w:r>
            </w:hyperlink>
          </w:p>
        </w:tc>
      </w:tr>
      <w:tr w:rsidRPr="00833775" w:rsidR="001F2602" w:rsidTr="1A79125C" w14:paraId="6086C26E" w14:textId="77777777">
        <w:trPr>
          <w:trHeight w:val="778"/>
        </w:trPr>
        <w:tc>
          <w:tcPr>
            <w:tcW w:w="4074" w:type="dxa"/>
            <w:shd w:val="clear" w:color="auto" w:fill="CCE2DA"/>
            <w:tcMar/>
          </w:tcPr>
          <w:p w:rsidRPr="00833775" w:rsidR="00E6190A" w:rsidP="00ED4A59" w:rsidRDefault="00E20D12" w14:paraId="008C943D" w14:textId="77777777">
            <w:pPr>
              <w:rPr>
                <w:rFonts w:asciiTheme="minorBidi" w:hAnsiTheme="minorBidi"/>
                <w:szCs w:val="24"/>
                <w:lang w:val="en-US"/>
              </w:rPr>
            </w:pPr>
            <w:r w:rsidRPr="00833775">
              <w:rPr>
                <w:rFonts w:asciiTheme="minorBidi" w:hAnsiTheme="minorBidi"/>
                <w:w w:val="110"/>
                <w:szCs w:val="24"/>
                <w:lang w:val="vi"/>
              </w:rPr>
              <w:t>Sơ tán: những gì được mong đợi trước, trong và sau khi được hướng dẫn</w:t>
            </w:r>
          </w:p>
        </w:tc>
        <w:tc>
          <w:tcPr>
            <w:tcW w:w="1530" w:type="dxa"/>
            <w:tcMar/>
          </w:tcPr>
          <w:p w:rsidRPr="00833775" w:rsidR="00E6190A" w:rsidP="00ED4A59" w:rsidRDefault="00E20D12" w14:paraId="2C1FA4B4" w14:textId="77777777">
            <w:pPr>
              <w:jc w:val="center"/>
              <w:rPr>
                <w:rFonts w:asciiTheme="minorBidi" w:hAnsiTheme="minorBidi"/>
                <w:spacing w:val="-5"/>
                <w:szCs w:val="24"/>
                <w:lang w:val="en-US"/>
              </w:rPr>
            </w:pPr>
            <w:r w:rsidRPr="00833775">
              <w:rPr>
                <w:rFonts w:asciiTheme="minorBidi" w:hAnsiTheme="minorBidi"/>
                <w:color w:val="008390"/>
                <w:spacing w:val="-5"/>
                <w:w w:val="105"/>
                <w:szCs w:val="24"/>
                <w:lang w:val="vi"/>
              </w:rPr>
              <w:t>CÓ</w:t>
            </w:r>
          </w:p>
        </w:tc>
        <w:tc>
          <w:tcPr>
            <w:tcW w:w="1530" w:type="dxa"/>
            <w:tcMar/>
          </w:tcPr>
          <w:p w:rsidRPr="00833775" w:rsidR="00E6190A" w:rsidP="00ED4A59" w:rsidRDefault="00E20D12" w14:paraId="54FE5E3D" w14:textId="77777777">
            <w:pPr>
              <w:jc w:val="center"/>
              <w:rPr>
                <w:rFonts w:asciiTheme="minorBidi" w:hAnsiTheme="minorBidi"/>
                <w:spacing w:val="-5"/>
                <w:szCs w:val="24"/>
                <w:lang w:val="en-US"/>
              </w:rPr>
            </w:pPr>
            <w:r w:rsidRPr="00833775">
              <w:rPr>
                <w:rFonts w:asciiTheme="minorBidi" w:hAnsiTheme="minorBidi"/>
                <w:color w:val="D83707"/>
                <w:spacing w:val="-5"/>
                <w:w w:val="105"/>
                <w:szCs w:val="24"/>
                <w:lang w:val="vi"/>
              </w:rPr>
              <w:t>CÓ</w:t>
            </w:r>
          </w:p>
        </w:tc>
        <w:tc>
          <w:tcPr>
            <w:tcW w:w="2316" w:type="dxa"/>
            <w:shd w:val="clear" w:color="auto" w:fill="FFF1D3"/>
            <w:tcMar/>
          </w:tcPr>
          <w:p w:rsidRPr="00833775" w:rsidR="00E6190A" w:rsidP="1372791B" w:rsidRDefault="00AC61B4" w14:paraId="3D722F20" w14:textId="4A3068AB">
            <w:pPr>
              <w:jc w:val="center"/>
              <w:rPr>
                <w:rFonts w:ascii="Arial" w:hAnsi="Arial" w:asciiTheme="minorBidi" w:hAnsiTheme="minorBidi"/>
                <w:color w:val="205E9E"/>
                <w:spacing w:val="2"/>
                <w:u w:val="single" w:color="205E9E"/>
                <w:lang w:val="en-US"/>
              </w:rPr>
            </w:pPr>
            <w:hyperlink r:id="R5bb8ec1d8d544845">
              <w:r w:rsidRPr="1A79125C" w:rsidR="00E20D12">
                <w:rPr>
                  <w:rStyle w:val="Hyperlink"/>
                  <w:rFonts w:ascii="Arial" w:hAnsi="Arial" w:asciiTheme="minorBidi" w:hAnsiTheme="minorBidi"/>
                  <w:lang w:val="vi"/>
                </w:rPr>
                <w:t>Lập kế hoạch và cùng nhau chuẩn bị</w:t>
              </w:r>
            </w:hyperlink>
          </w:p>
        </w:tc>
      </w:tr>
      <w:tr w:rsidRPr="00833775" w:rsidR="001F2602" w:rsidTr="1A79125C" w14:paraId="5E8EE1BA" w14:textId="77777777">
        <w:trPr>
          <w:trHeight w:val="778"/>
        </w:trPr>
        <w:tc>
          <w:tcPr>
            <w:tcW w:w="4074" w:type="dxa"/>
            <w:shd w:val="clear" w:color="auto" w:fill="CCE2DA"/>
            <w:tcMar/>
          </w:tcPr>
          <w:p w:rsidRPr="00833775" w:rsidR="00E6190A" w:rsidP="00ED4A59" w:rsidRDefault="00E20D12" w14:paraId="2CDDCDB4" w14:textId="77777777">
            <w:pPr>
              <w:rPr>
                <w:rFonts w:asciiTheme="minorBidi" w:hAnsiTheme="minorBidi"/>
                <w:szCs w:val="24"/>
                <w:lang w:val="en-US"/>
              </w:rPr>
            </w:pPr>
            <w:r w:rsidRPr="00833775">
              <w:rPr>
                <w:rFonts w:asciiTheme="minorBidi" w:hAnsiTheme="minorBidi"/>
                <w:szCs w:val="24"/>
                <w:lang w:val="vi"/>
              </w:rPr>
              <w:t>Hướng dẫn dành cho Người Tham Gia NDIS &amp; Khả năng Phục hồi</w:t>
            </w:r>
          </w:p>
        </w:tc>
        <w:tc>
          <w:tcPr>
            <w:tcW w:w="1530" w:type="dxa"/>
            <w:tcMar/>
          </w:tcPr>
          <w:p w:rsidRPr="00833775" w:rsidR="00E6190A" w:rsidP="00ED4A59" w:rsidRDefault="00E20D12" w14:paraId="542940C4" w14:textId="77777777">
            <w:pPr>
              <w:jc w:val="center"/>
              <w:rPr>
                <w:rFonts w:asciiTheme="minorBidi" w:hAnsiTheme="minorBidi"/>
                <w:spacing w:val="-5"/>
                <w:szCs w:val="24"/>
                <w:lang w:val="en-US"/>
              </w:rPr>
            </w:pPr>
            <w:r w:rsidRPr="00833775">
              <w:rPr>
                <w:rFonts w:asciiTheme="minorBidi" w:hAnsiTheme="minorBidi"/>
                <w:spacing w:val="-5"/>
                <w:szCs w:val="24"/>
                <w:lang w:val="vi"/>
              </w:rPr>
              <w:t>KHÔNG</w:t>
            </w:r>
          </w:p>
        </w:tc>
        <w:tc>
          <w:tcPr>
            <w:tcW w:w="1530" w:type="dxa"/>
            <w:tcMar/>
          </w:tcPr>
          <w:p w:rsidRPr="00833775" w:rsidR="00E6190A" w:rsidP="00ED4A59" w:rsidRDefault="00E20D12" w14:paraId="4DA678E4" w14:textId="77777777">
            <w:pPr>
              <w:jc w:val="center"/>
              <w:rPr>
                <w:rFonts w:asciiTheme="minorBidi" w:hAnsiTheme="minorBidi"/>
                <w:spacing w:val="-5"/>
                <w:szCs w:val="24"/>
                <w:lang w:val="en-US"/>
              </w:rPr>
            </w:pPr>
            <w:r w:rsidRPr="00833775">
              <w:rPr>
                <w:rFonts w:asciiTheme="minorBidi" w:hAnsiTheme="minorBidi"/>
                <w:spacing w:val="-5"/>
                <w:szCs w:val="24"/>
                <w:lang w:val="vi"/>
              </w:rPr>
              <w:t>KHÔNG</w:t>
            </w:r>
          </w:p>
        </w:tc>
        <w:tc>
          <w:tcPr>
            <w:tcW w:w="2316" w:type="dxa"/>
            <w:shd w:val="clear" w:color="auto" w:fill="FFF1D3"/>
            <w:tcMar/>
          </w:tcPr>
          <w:p w:rsidRPr="00833775" w:rsidR="00E6190A" w:rsidP="1372791B" w:rsidRDefault="00AC61B4" w14:paraId="0678ACEE" w14:textId="615D28FB">
            <w:pPr>
              <w:jc w:val="center"/>
              <w:rPr>
                <w:rFonts w:ascii="Arial" w:hAnsi="Arial" w:asciiTheme="minorBidi" w:hAnsiTheme="minorBidi"/>
                <w:color w:val="205E9E"/>
                <w:spacing w:val="2"/>
                <w:u w:val="single" w:color="205E9E"/>
                <w:lang w:val="en-US"/>
              </w:rPr>
            </w:pPr>
            <w:hyperlink r:id="Ra499d55e49034026">
              <w:r w:rsidRPr="1A79125C" w:rsidR="00E20D12">
                <w:rPr>
                  <w:rStyle w:val="Hyperlink"/>
                  <w:rFonts w:ascii="Arial" w:hAnsi="Arial" w:asciiTheme="minorBidi" w:hAnsiTheme="minorBidi"/>
                  <w:lang w:val="vi"/>
                </w:rPr>
                <w:t>Cùng nhau phục hồi</w:t>
              </w:r>
            </w:hyperlink>
          </w:p>
        </w:tc>
      </w:tr>
    </w:tbl>
    <w:p w:rsidRPr="00833775" w:rsidR="00E6190A" w:rsidP="00E6190A" w:rsidRDefault="00E6190A" w14:paraId="2A769069" w14:textId="13C78A27">
      <w:pPr>
        <w:rPr>
          <w:rFonts w:asciiTheme="minorBidi" w:hAnsiTheme="minorBidi"/>
          <w:color w:val="008652"/>
        </w:rPr>
      </w:pPr>
    </w:p>
    <w:p w:rsidRPr="00833775" w:rsidR="00200EB0" w:rsidP="00711106" w:rsidRDefault="00F34B2A" w14:paraId="218EDEF1" w14:textId="255DFC8B">
      <w:pPr>
        <w:rPr>
          <w:rFonts w:asciiTheme="minorBidi" w:hAnsiTheme="minorBidi"/>
          <w:color w:val="008652"/>
        </w:rPr>
      </w:pPr>
      <w:r w:rsidRPr="00833775">
        <w:rPr>
          <w:rFonts w:asciiTheme="minorBidi" w:hAnsiTheme="minorBidi"/>
          <w:noProof/>
        </w:rPr>
        <w:drawing>
          <wp:anchor distT="0" distB="0" distL="114300" distR="114300" simplePos="0" relativeHeight="251658240" behindDoc="0" locked="0" layoutInCell="1" allowOverlap="1" wp14:anchorId="21AE389D" wp14:editId="6D2F1F8C">
            <wp:simplePos x="0" y="0"/>
            <wp:positionH relativeFrom="column">
              <wp:posOffset>16260</wp:posOffset>
            </wp:positionH>
            <wp:positionV relativeFrom="paragraph">
              <wp:posOffset>6020408</wp:posOffset>
            </wp:positionV>
            <wp:extent cx="5731510" cy="689610"/>
            <wp:effectExtent l="0" t="0" r="0" b="0"/>
            <wp:wrapNone/>
            <wp:docPr id="1445158940" name="Picture 42" descr="The images in the signature are: the Australian Government Coat of Arms, the NDIS Quality and Safeguards Commission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518544" name="Picture 42" descr="The images in the signature are: the Australian Government Coat of Arms, the NDIS Quality and Safeguards Commission logo">
                      <a:extLst>
                        <a:ext uri="{C183D7F6-B498-43B3-948B-1728B52AA6E4}">
                          <adec:decorative xmlns:adec="http://schemas.microsoft.com/office/drawing/2017/decorative" val="0"/>
                        </a:ext>
                      </a:extLst>
                    </pic:cNvPr>
                    <pic:cNvPicPr>
                      <a:picLocks noChangeAspect="1" noChangeArrowheads="1"/>
                    </pic:cNvPicPr>
                  </pic:nvPicPr>
                  <pic:blipFill>
                    <a:blip r:embed="rId73" cstate="print">
                      <a:extLst>
                        <a:ext uri="{28A0092B-C50C-407E-A947-70E740481C1C}">
                          <a14:useLocalDpi xmlns:a14="http://schemas.microsoft.com/office/drawing/2010/main" val="0"/>
                        </a:ext>
                      </a:extLst>
                    </a:blip>
                    <a:stretch>
                      <a:fillRect/>
                    </a:stretch>
                  </pic:blipFill>
                  <pic:spPr bwMode="auto">
                    <a:xfrm>
                      <a:off x="0" y="0"/>
                      <a:ext cx="5731510" cy="689610"/>
                    </a:xfrm>
                    <a:prstGeom prst="rect">
                      <a:avLst/>
                    </a:prstGeom>
                    <a:noFill/>
                    <a:ln>
                      <a:noFill/>
                    </a:ln>
                  </pic:spPr>
                </pic:pic>
              </a:graphicData>
            </a:graphic>
          </wp:anchor>
        </w:drawing>
      </w:r>
    </w:p>
    <w:sectPr w:rsidRPr="00833775" w:rsidR="00200EB0" w:rsidSect="00DB5A6C">
      <w:headerReference w:type="default" r:id="rId74"/>
      <w:footerReference w:type="default" r:id="rId75"/>
      <w:headerReference w:type="first" r:id="rId76"/>
      <w:footerReference w:type="first" r:id="rId77"/>
      <w:pgSz w:w="11906" w:h="16838" w:orient="portrait"/>
      <w:pgMar w:top="851" w:right="1196" w:bottom="1276" w:left="1440" w:header="144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7386D" w:rsidRDefault="0097386D" w14:paraId="135346C3" w14:textId="77777777">
      <w:pPr>
        <w:spacing w:before="0" w:after="0" w:line="240" w:lineRule="auto"/>
      </w:pPr>
      <w:r>
        <w:separator/>
      </w:r>
    </w:p>
  </w:endnote>
  <w:endnote w:type="continuationSeparator" w:id="0">
    <w:p w:rsidR="0097386D" w:rsidRDefault="0097386D" w14:paraId="157F6F2D" w14:textId="7777777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embedRegular w:fontKey="{0A7DA7AA-0D17-4297-8D7F-845A8C0AC889}" w:subsetted="1" r:id="rId1"/>
    <w:embedBold w:fontKey="{2FB5A03F-FC33-45CE-A3DF-63BF8BFB8FC9}" w:subsetted="1" r:id="rId2"/>
  </w:font>
  <w:font w:name="DengXian Light">
    <w:panose1 w:val="02010600030101010101"/>
    <w:charset w:val="86"/>
    <w:family w:val="auto"/>
    <w:pitch w:val="variable"/>
    <w:sig w:usb0="A00002BF" w:usb1="38CF7CFA" w:usb2="00000016" w:usb3="00000000" w:csb0="0004000F" w:csb1="00000000"/>
  </w:font>
  <w:font w:name="Inter">
    <w:altName w:val="Calibri"/>
    <w:charset w:val="00"/>
    <w:family w:val="auto"/>
    <w:pitch w:val="variable"/>
    <w:sig w:usb0="E00002FF" w:usb1="1200A1FF" w:usb2="00000001" w:usb3="00000000" w:csb0="0000019F"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dobeClean-Regular">
    <w:altName w:val="Calibri"/>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A29D9" w:rsidR="00E20D12" w:rsidP="005229D9" w:rsidRDefault="00E20D12" w14:paraId="2569CF77" w14:textId="77777777">
    <w:pPr>
      <w:pStyle w:val="Footer"/>
      <w:jc w:val="right"/>
      <w:rPr>
        <w:rFonts w:asciiTheme="minorBidi" w:hAnsiTheme="minorBidi"/>
        <w:b/>
        <w:bCs/>
      </w:rPr>
    </w:pPr>
    <w:r w:rsidRPr="001A29D9">
      <w:rPr>
        <w:rFonts w:asciiTheme="minorBidi" w:hAnsiTheme="minorBidi"/>
        <w:b/>
        <w:bCs/>
        <w:lang w:val="vi"/>
      </w:rPr>
      <w:t xml:space="preserve">TRANG </w:t>
    </w:r>
    <w:sdt>
      <w:sdtPr>
        <w:rPr>
          <w:rFonts w:asciiTheme="minorBidi" w:hAnsiTheme="minorBidi"/>
          <w:b/>
          <w:bCs/>
          <w:noProof/>
          <w:lang w:val="vi"/>
        </w:rPr>
        <w:id w:val="723934553"/>
        <w:docPartObj>
          <w:docPartGallery w:val="Page Numbers (Bottom of Page)"/>
          <w:docPartUnique/>
        </w:docPartObj>
      </w:sdtPr>
      <w:sdtEndPr/>
      <w:sdtContent>
        <w:r w:rsidRPr="001A29D9">
          <w:rPr>
            <w:rFonts w:asciiTheme="minorBidi" w:hAnsiTheme="minorBidi"/>
            <w:b/>
            <w:bCs/>
          </w:rPr>
          <w:fldChar w:fldCharType="begin"/>
        </w:r>
        <w:r w:rsidRPr="001A29D9">
          <w:rPr>
            <w:rFonts w:asciiTheme="minorBidi" w:hAnsiTheme="minorBidi"/>
            <w:b/>
            <w:bCs/>
            <w:lang w:val="vi"/>
          </w:rPr>
          <w:instrText xml:space="preserve"> PAGE   \* MERGEFORMAT </w:instrText>
        </w:r>
        <w:r w:rsidRPr="001A29D9">
          <w:rPr>
            <w:rFonts w:asciiTheme="minorBidi" w:hAnsiTheme="minorBidi"/>
            <w:b/>
            <w:bCs/>
          </w:rPr>
          <w:fldChar w:fldCharType="separate"/>
        </w:r>
        <w:r w:rsidRPr="001A29D9">
          <w:rPr>
            <w:rFonts w:asciiTheme="minorBidi" w:hAnsiTheme="minorBidi"/>
            <w:b/>
            <w:bCs/>
            <w:noProof/>
            <w:lang w:val="vi"/>
          </w:rPr>
          <w:t>27</w:t>
        </w:r>
        <w:r w:rsidRPr="001A29D9">
          <w:rPr>
            <w:rFonts w:asciiTheme="minorBidi" w:hAnsiTheme="minorBidi"/>
            <w:b/>
            <w:bCs/>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sdt>
    <w:sdtPr>
      <w:rPr>
        <w:b/>
        <w:bCs/>
      </w:rPr>
      <w:id w:val="1242144133"/>
      <w:docPartObj>
        <w:docPartGallery w:val="Page Numbers (Bottom of Page)"/>
        <w:docPartUnique/>
      </w:docPartObj>
    </w:sdtPr>
    <w:sdtEndPr>
      <w:rPr>
        <w:b w:val="1"/>
        <w:bCs w:val="1"/>
        <w:noProof/>
      </w:rPr>
    </w:sdtEndPr>
    <w:sdtContent>
      <w:p w:rsidRPr="005229D9" w:rsidR="00E20D12" w:rsidP="005229D9" w:rsidRDefault="00E20D12" w14:paraId="35023AD2" w14:textId="77777777">
        <w:pPr>
          <w:pStyle w:val="Footer"/>
          <w:jc w:val="right"/>
          <w:rPr>
            <w:b/>
            <w:bCs/>
          </w:rPr>
        </w:pPr>
        <w:r w:rsidRPr="00E63ADB">
          <w:rPr>
            <w:noProof/>
          </w:rPr>
          <w:drawing>
            <wp:inline distT="0" distB="0" distL="0" distR="0" wp14:anchorId="2FBB8BA3" wp14:editId="48E8AED3">
              <wp:extent cx="5731510" cy="689610"/>
              <wp:effectExtent l="0" t="0" r="0" b="0"/>
              <wp:docPr id="1252674403" name="Picture 42" descr="The images in the signature are: the Australian Government Coat of Arms, the NDIS Quality and Safeguards Commission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640535" name="Picture 42" descr="The images in the signature are: the Australian Government Coat of Arms, the NDIS Quality and Safeguards Commission logo.">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31510" cy="689610"/>
                      </a:xfrm>
                      <a:prstGeom prst="rect">
                        <a:avLst/>
                      </a:prstGeom>
                      <a:noFill/>
                      <a:ln>
                        <a:noFill/>
                      </a:ln>
                    </pic:spPr>
                  </pic:pic>
                </a:graphicData>
              </a:graphic>
            </wp:inline>
          </w:drawing>
        </w:r>
        <w:r w:rsidRPr="005229D9">
          <w:rPr>
            <w:b/>
            <w:bCs/>
            <w:lang w:val="vi"/>
          </w:rPr>
          <w:t xml:space="preserve">TRANG </w:t>
        </w:r>
        <w:r w:rsidRPr="005229D9">
          <w:rPr>
            <w:b/>
            <w:bCs/>
          </w:rPr>
          <w:fldChar w:fldCharType="begin"/>
        </w:r>
        <w:r w:rsidRPr="005229D9">
          <w:rPr>
            <w:b/>
            <w:bCs/>
            <w:lang w:val="vi"/>
          </w:rPr>
          <w:instrText xml:space="preserve"> PAGE   \* MERGEFORMAT </w:instrText>
        </w:r>
        <w:r w:rsidRPr="005229D9">
          <w:rPr>
            <w:b/>
            <w:bCs/>
          </w:rPr>
          <w:fldChar w:fldCharType="separate"/>
        </w:r>
        <w:r w:rsidRPr="005229D9">
          <w:rPr>
            <w:b/>
            <w:bCs/>
            <w:noProof/>
            <w:lang w:val="vi"/>
          </w:rPr>
          <w:t>1</w:t>
        </w:r>
        <w:r w:rsidRPr="005229D9">
          <w:rPr>
            <w:b/>
            <w:bCs/>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7386D" w:rsidRDefault="0097386D" w14:paraId="78329F8A" w14:textId="77777777">
      <w:pPr>
        <w:spacing w:before="0" w:after="0" w:line="240" w:lineRule="auto"/>
      </w:pPr>
      <w:r>
        <w:separator/>
      </w:r>
    </w:p>
  </w:footnote>
  <w:footnote w:type="continuationSeparator" w:id="0">
    <w:p w:rsidR="0097386D" w:rsidRDefault="0097386D" w14:paraId="576E14DA" w14:textId="7777777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mc:Ignorable="w14 w15 w16se w16cid w16 w16cex w16sdtdh wp14">
  <w:p w:rsidR="00E20D12" w:rsidRDefault="00E20D12" w14:paraId="4DFEF918" w14:textId="77777777">
    <w:pPr>
      <w:pStyle w:val="Header"/>
    </w:pPr>
    <w:r>
      <w:rPr>
        <w:noProof/>
      </w:rPr>
      <mc:AlternateContent>
        <mc:Choice Requires="wpg">
          <w:drawing>
            <wp:anchor distT="0" distB="0" distL="0" distR="0" simplePos="0" relativeHeight="251658240" behindDoc="1" locked="0" layoutInCell="1" allowOverlap="1" wp14:anchorId="18542FB2" wp14:editId="70B66D71">
              <wp:simplePos x="0" y="0"/>
              <wp:positionH relativeFrom="page">
                <wp:posOffset>-9525</wp:posOffset>
              </wp:positionH>
              <wp:positionV relativeFrom="page">
                <wp:posOffset>-27305</wp:posOffset>
              </wp:positionV>
              <wp:extent cx="7560309" cy="915035"/>
              <wp:effectExtent l="0" t="0" r="0" b="0"/>
              <wp:wrapNone/>
              <wp:docPr id="36" name="Group 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0309" cy="915035"/>
                        <a:chOff x="0" y="0"/>
                        <a:chExt cx="7560309" cy="915035"/>
                      </a:xfrm>
                    </wpg:grpSpPr>
                    <wps:wsp>
                      <wps:cNvPr id="37" name="Graphic 37"/>
                      <wps:cNvSpPr/>
                      <wps:spPr>
                        <a:xfrm>
                          <a:off x="23990" y="8"/>
                          <a:ext cx="3401695" cy="527050"/>
                        </a:xfrm>
                        <a:custGeom>
                          <a:avLst/>
                          <a:gdLst/>
                          <a:ahLst/>
                          <a:cxnLst/>
                          <a:rect l="l" t="t" r="r" b="b"/>
                          <a:pathLst>
                            <a:path w="3401695" h="527050">
                              <a:moveTo>
                                <a:pt x="354228" y="0"/>
                              </a:moveTo>
                              <a:lnTo>
                                <a:pt x="0" y="0"/>
                              </a:lnTo>
                              <a:lnTo>
                                <a:pt x="354228" y="204508"/>
                              </a:lnTo>
                              <a:lnTo>
                                <a:pt x="354228" y="0"/>
                              </a:lnTo>
                              <a:close/>
                            </a:path>
                            <a:path w="3401695" h="527050">
                              <a:moveTo>
                                <a:pt x="3046996" y="204508"/>
                              </a:moveTo>
                              <a:lnTo>
                                <a:pt x="2692692" y="0"/>
                              </a:lnTo>
                              <a:lnTo>
                                <a:pt x="1700403" y="0"/>
                              </a:lnTo>
                              <a:lnTo>
                                <a:pt x="1700479" y="526503"/>
                              </a:lnTo>
                              <a:lnTo>
                                <a:pt x="2489238" y="526503"/>
                              </a:lnTo>
                              <a:lnTo>
                                <a:pt x="3046996" y="204508"/>
                              </a:lnTo>
                              <a:close/>
                            </a:path>
                            <a:path w="3401695" h="527050">
                              <a:moveTo>
                                <a:pt x="3401618" y="0"/>
                              </a:moveTo>
                              <a:lnTo>
                                <a:pt x="3046958" y="0"/>
                              </a:lnTo>
                              <a:lnTo>
                                <a:pt x="3046996" y="204508"/>
                              </a:lnTo>
                              <a:lnTo>
                                <a:pt x="3401618" y="0"/>
                              </a:lnTo>
                              <a:close/>
                            </a:path>
                          </a:pathLst>
                        </a:custGeom>
                        <a:solidFill>
                          <a:srgbClr val="FFF1D3">
                            <a:alpha val="19999"/>
                          </a:srgbClr>
                        </a:solidFill>
                      </wps:spPr>
                      <wps:bodyPr wrap="square" lIns="0" tIns="0" rIns="0" bIns="0" rtlCol="0">
                        <a:prstTxWarp prst="textNoShape">
                          <a:avLst/>
                        </a:prstTxWarp>
                      </wps:bodyPr>
                    </wps:wsp>
                    <wps:wsp>
                      <wps:cNvPr id="38" name="Graphic 38"/>
                      <wps:cNvSpPr/>
                      <wps:spPr>
                        <a:xfrm>
                          <a:off x="2513228" y="8"/>
                          <a:ext cx="1904364" cy="527050"/>
                        </a:xfrm>
                        <a:custGeom>
                          <a:avLst/>
                          <a:gdLst/>
                          <a:ahLst/>
                          <a:cxnLst/>
                          <a:rect l="l" t="t" r="r" b="b"/>
                          <a:pathLst>
                            <a:path w="1904364" h="527050">
                              <a:moveTo>
                                <a:pt x="557745" y="204495"/>
                              </a:moveTo>
                              <a:lnTo>
                                <a:pt x="0" y="526491"/>
                              </a:lnTo>
                              <a:lnTo>
                                <a:pt x="557682" y="526491"/>
                              </a:lnTo>
                              <a:lnTo>
                                <a:pt x="557745" y="204495"/>
                              </a:lnTo>
                              <a:close/>
                            </a:path>
                            <a:path w="1904364" h="527050">
                              <a:moveTo>
                                <a:pt x="1904225" y="0"/>
                              </a:moveTo>
                              <a:lnTo>
                                <a:pt x="912368" y="0"/>
                              </a:lnTo>
                              <a:lnTo>
                                <a:pt x="557758" y="204508"/>
                              </a:lnTo>
                              <a:lnTo>
                                <a:pt x="1114691" y="526503"/>
                              </a:lnTo>
                              <a:lnTo>
                                <a:pt x="1903590" y="526503"/>
                              </a:lnTo>
                              <a:lnTo>
                                <a:pt x="1904225" y="0"/>
                              </a:lnTo>
                              <a:close/>
                            </a:path>
                          </a:pathLst>
                        </a:custGeom>
                        <a:solidFill>
                          <a:srgbClr val="371514">
                            <a:alpha val="19999"/>
                          </a:srgbClr>
                        </a:solidFill>
                      </wps:spPr>
                      <wps:bodyPr wrap="square" lIns="0" tIns="0" rIns="0" bIns="0" rtlCol="0">
                        <a:prstTxWarp prst="textNoShape">
                          <a:avLst/>
                        </a:prstTxWarp>
                      </wps:bodyPr>
                    </wps:wsp>
                    <wps:wsp>
                      <wps:cNvPr id="39" name="Graphic 39"/>
                      <wps:cNvSpPr/>
                      <wps:spPr>
                        <a:xfrm>
                          <a:off x="378219" y="0"/>
                          <a:ext cx="1346835" cy="527050"/>
                        </a:xfrm>
                        <a:custGeom>
                          <a:avLst/>
                          <a:gdLst/>
                          <a:ahLst/>
                          <a:cxnLst/>
                          <a:rect l="l" t="t" r="r" b="b"/>
                          <a:pathLst>
                            <a:path w="1346835" h="527050">
                              <a:moveTo>
                                <a:pt x="1346174" y="0"/>
                              </a:moveTo>
                              <a:lnTo>
                                <a:pt x="354126" y="0"/>
                              </a:lnTo>
                              <a:lnTo>
                                <a:pt x="0" y="204495"/>
                              </a:lnTo>
                              <a:lnTo>
                                <a:pt x="557733" y="526503"/>
                              </a:lnTo>
                              <a:lnTo>
                                <a:pt x="1346263" y="526503"/>
                              </a:lnTo>
                              <a:lnTo>
                                <a:pt x="1346174" y="0"/>
                              </a:lnTo>
                              <a:close/>
                            </a:path>
                          </a:pathLst>
                        </a:custGeom>
                        <a:solidFill>
                          <a:srgbClr val="008753">
                            <a:alpha val="19999"/>
                          </a:srgbClr>
                        </a:solidFill>
                      </wps:spPr>
                      <wps:bodyPr wrap="square" lIns="0" tIns="0" rIns="0" bIns="0" rtlCol="0">
                        <a:prstTxWarp prst="textNoShape">
                          <a:avLst/>
                        </a:prstTxWarp>
                      </wps:bodyPr>
                    </wps:wsp>
                    <wps:wsp>
                      <wps:cNvPr id="40" name="Graphic 40"/>
                      <wps:cNvSpPr/>
                      <wps:spPr>
                        <a:xfrm>
                          <a:off x="3070923" y="8"/>
                          <a:ext cx="2691765" cy="527050"/>
                        </a:xfrm>
                        <a:custGeom>
                          <a:avLst/>
                          <a:gdLst/>
                          <a:ahLst/>
                          <a:cxnLst/>
                          <a:rect l="l" t="t" r="r" b="b"/>
                          <a:pathLst>
                            <a:path w="2691765" h="527050">
                              <a:moveTo>
                                <a:pt x="556996" y="526491"/>
                              </a:moveTo>
                              <a:lnTo>
                                <a:pt x="63" y="204495"/>
                              </a:lnTo>
                              <a:lnTo>
                                <a:pt x="0" y="526491"/>
                              </a:lnTo>
                              <a:lnTo>
                                <a:pt x="556996" y="526491"/>
                              </a:lnTo>
                              <a:close/>
                            </a:path>
                            <a:path w="2691765" h="527050">
                              <a:moveTo>
                                <a:pt x="2691752" y="204952"/>
                              </a:moveTo>
                              <a:lnTo>
                                <a:pt x="2337257" y="0"/>
                              </a:lnTo>
                              <a:lnTo>
                                <a:pt x="1346517" y="0"/>
                              </a:lnTo>
                              <a:lnTo>
                                <a:pt x="1345895" y="526503"/>
                              </a:lnTo>
                              <a:lnTo>
                                <a:pt x="2134806" y="526503"/>
                              </a:lnTo>
                              <a:lnTo>
                                <a:pt x="2691752" y="204952"/>
                              </a:lnTo>
                              <a:close/>
                            </a:path>
                          </a:pathLst>
                        </a:custGeom>
                        <a:solidFill>
                          <a:srgbClr val="65C9D6">
                            <a:alpha val="19999"/>
                          </a:srgbClr>
                        </a:solidFill>
                      </wps:spPr>
                      <wps:bodyPr wrap="square" lIns="0" tIns="0" rIns="0" bIns="0" rtlCol="0">
                        <a:prstTxWarp prst="textNoShape">
                          <a:avLst/>
                        </a:prstTxWarp>
                      </wps:bodyPr>
                    </wps:wsp>
                    <wps:wsp>
                      <wps:cNvPr id="41" name="Graphic 41"/>
                      <wps:cNvSpPr/>
                      <wps:spPr>
                        <a:xfrm>
                          <a:off x="0" y="8"/>
                          <a:ext cx="5763260" cy="527050"/>
                        </a:xfrm>
                        <a:custGeom>
                          <a:avLst/>
                          <a:gdLst/>
                          <a:ahLst/>
                          <a:cxnLst/>
                          <a:rect l="l" t="t" r="r" b="b"/>
                          <a:pathLst>
                            <a:path w="5763260" h="527050">
                              <a:moveTo>
                                <a:pt x="378218" y="204495"/>
                              </a:moveTo>
                              <a:lnTo>
                                <a:pt x="24015" y="0"/>
                              </a:lnTo>
                              <a:lnTo>
                                <a:pt x="0" y="0"/>
                              </a:lnTo>
                              <a:lnTo>
                                <a:pt x="0" y="423100"/>
                              </a:lnTo>
                              <a:lnTo>
                                <a:pt x="378218" y="204495"/>
                              </a:lnTo>
                              <a:close/>
                            </a:path>
                            <a:path w="5763260" h="527050">
                              <a:moveTo>
                                <a:pt x="5762676" y="204939"/>
                              </a:moveTo>
                              <a:lnTo>
                                <a:pt x="5205742" y="526491"/>
                              </a:lnTo>
                              <a:lnTo>
                                <a:pt x="5762676" y="526491"/>
                              </a:lnTo>
                              <a:lnTo>
                                <a:pt x="5762676" y="204939"/>
                              </a:lnTo>
                              <a:close/>
                            </a:path>
                          </a:pathLst>
                        </a:custGeom>
                        <a:solidFill>
                          <a:srgbClr val="008753">
                            <a:alpha val="19999"/>
                          </a:srgbClr>
                        </a:solidFill>
                      </wps:spPr>
                      <wps:bodyPr wrap="square" lIns="0" tIns="0" rIns="0" bIns="0" rtlCol="0">
                        <a:prstTxWarp prst="textNoShape">
                          <a:avLst/>
                        </a:prstTxWarp>
                      </wps:bodyPr>
                    </wps:wsp>
                    <wps:wsp>
                      <wps:cNvPr id="42" name="Graphic 42"/>
                      <wps:cNvSpPr/>
                      <wps:spPr>
                        <a:xfrm>
                          <a:off x="378206" y="8"/>
                          <a:ext cx="558165" cy="527050"/>
                        </a:xfrm>
                        <a:custGeom>
                          <a:avLst/>
                          <a:gdLst/>
                          <a:ahLst/>
                          <a:cxnLst/>
                          <a:rect l="l" t="t" r="r" b="b"/>
                          <a:pathLst>
                            <a:path w="558165" h="527050">
                              <a:moveTo>
                                <a:pt x="354152" y="0"/>
                              </a:moveTo>
                              <a:lnTo>
                                <a:pt x="12" y="0"/>
                              </a:lnTo>
                              <a:lnTo>
                                <a:pt x="12" y="204508"/>
                              </a:lnTo>
                              <a:lnTo>
                                <a:pt x="354152" y="0"/>
                              </a:lnTo>
                              <a:close/>
                            </a:path>
                            <a:path w="558165" h="527050">
                              <a:moveTo>
                                <a:pt x="557720" y="526491"/>
                              </a:moveTo>
                              <a:lnTo>
                                <a:pt x="12" y="204508"/>
                              </a:lnTo>
                              <a:lnTo>
                                <a:pt x="0" y="526491"/>
                              </a:lnTo>
                              <a:lnTo>
                                <a:pt x="557720" y="526491"/>
                              </a:lnTo>
                              <a:close/>
                            </a:path>
                          </a:pathLst>
                        </a:custGeom>
                        <a:solidFill>
                          <a:srgbClr val="F1962F">
                            <a:alpha val="19999"/>
                          </a:srgbClr>
                        </a:solidFill>
                      </wps:spPr>
                      <wps:bodyPr wrap="square" lIns="0" tIns="0" rIns="0" bIns="0" rtlCol="0">
                        <a:prstTxWarp prst="textNoShape">
                          <a:avLst/>
                        </a:prstTxWarp>
                      </wps:bodyPr>
                    </wps:wsp>
                    <wps:wsp>
                      <wps:cNvPr id="43" name="Graphic 43"/>
                      <wps:cNvSpPr/>
                      <wps:spPr>
                        <a:xfrm>
                          <a:off x="5763223" y="204123"/>
                          <a:ext cx="558165" cy="322580"/>
                        </a:xfrm>
                        <a:custGeom>
                          <a:avLst/>
                          <a:gdLst/>
                          <a:ahLst/>
                          <a:cxnLst/>
                          <a:rect l="l" t="t" r="r" b="b"/>
                          <a:pathLst>
                            <a:path w="558165" h="322580">
                              <a:moveTo>
                                <a:pt x="0" y="0"/>
                              </a:moveTo>
                              <a:lnTo>
                                <a:pt x="0" y="322376"/>
                              </a:lnTo>
                              <a:lnTo>
                                <a:pt x="557936" y="322376"/>
                              </a:lnTo>
                              <a:lnTo>
                                <a:pt x="0" y="0"/>
                              </a:lnTo>
                              <a:close/>
                            </a:path>
                          </a:pathLst>
                        </a:custGeom>
                        <a:solidFill>
                          <a:srgbClr val="1B4823">
                            <a:alpha val="19999"/>
                          </a:srgbClr>
                        </a:solidFill>
                      </wps:spPr>
                      <wps:bodyPr wrap="square" lIns="0" tIns="0" rIns="0" bIns="0" rtlCol="0">
                        <a:prstTxWarp prst="textNoShape">
                          <a:avLst/>
                        </a:prstTxWarp>
                      </wps:bodyPr>
                    </wps:wsp>
                    <wps:wsp>
                      <wps:cNvPr id="44" name="Graphic 44"/>
                      <wps:cNvSpPr/>
                      <wps:spPr>
                        <a:xfrm>
                          <a:off x="7109328" y="0"/>
                          <a:ext cx="450850" cy="527050"/>
                        </a:xfrm>
                        <a:custGeom>
                          <a:avLst/>
                          <a:gdLst/>
                          <a:ahLst/>
                          <a:cxnLst/>
                          <a:rect l="l" t="t" r="r" b="b"/>
                          <a:pathLst>
                            <a:path w="450850" h="527050">
                              <a:moveTo>
                                <a:pt x="450672" y="0"/>
                              </a:moveTo>
                              <a:lnTo>
                                <a:pt x="0" y="0"/>
                              </a:lnTo>
                              <a:lnTo>
                                <a:pt x="342" y="510349"/>
                              </a:lnTo>
                              <a:lnTo>
                                <a:pt x="17373" y="526503"/>
                              </a:lnTo>
                              <a:lnTo>
                                <a:pt x="450672" y="526503"/>
                              </a:lnTo>
                              <a:lnTo>
                                <a:pt x="450672" y="0"/>
                              </a:lnTo>
                              <a:close/>
                            </a:path>
                          </a:pathLst>
                        </a:custGeom>
                        <a:solidFill>
                          <a:srgbClr val="008753">
                            <a:alpha val="19999"/>
                          </a:srgbClr>
                        </a:solidFill>
                      </wps:spPr>
                      <wps:bodyPr wrap="square" lIns="0" tIns="0" rIns="0" bIns="0" rtlCol="0">
                        <a:prstTxWarp prst="textNoShape">
                          <a:avLst/>
                        </a:prstTxWarp>
                      </wps:bodyPr>
                    </wps:wsp>
                    <wps:wsp>
                      <wps:cNvPr id="45" name="Graphic 45"/>
                      <wps:cNvSpPr/>
                      <wps:spPr>
                        <a:xfrm>
                          <a:off x="5763236" y="0"/>
                          <a:ext cx="1346835" cy="527050"/>
                        </a:xfrm>
                        <a:custGeom>
                          <a:avLst/>
                          <a:gdLst/>
                          <a:ahLst/>
                          <a:cxnLst/>
                          <a:rect l="l" t="t" r="r" b="b"/>
                          <a:pathLst>
                            <a:path w="1346835" h="527050">
                              <a:moveTo>
                                <a:pt x="1346098" y="0"/>
                              </a:moveTo>
                              <a:lnTo>
                                <a:pt x="353491" y="0"/>
                              </a:lnTo>
                              <a:lnTo>
                                <a:pt x="0" y="204139"/>
                              </a:lnTo>
                              <a:lnTo>
                                <a:pt x="557911" y="526503"/>
                              </a:lnTo>
                              <a:lnTo>
                                <a:pt x="1009269" y="526503"/>
                              </a:lnTo>
                              <a:lnTo>
                                <a:pt x="1195565" y="367195"/>
                              </a:lnTo>
                              <a:lnTo>
                                <a:pt x="1346428" y="510349"/>
                              </a:lnTo>
                              <a:lnTo>
                                <a:pt x="1346098" y="0"/>
                              </a:lnTo>
                              <a:close/>
                            </a:path>
                          </a:pathLst>
                        </a:custGeom>
                        <a:solidFill>
                          <a:srgbClr val="F1962F">
                            <a:alpha val="19999"/>
                          </a:srgbClr>
                        </a:solidFill>
                      </wps:spPr>
                      <wps:bodyPr wrap="square" lIns="0" tIns="0" rIns="0" bIns="0" rtlCol="0">
                        <a:prstTxWarp prst="textNoShape">
                          <a:avLst/>
                        </a:prstTxWarp>
                      </wps:bodyPr>
                    </wps:wsp>
                    <wps:wsp>
                      <wps:cNvPr id="46" name="Graphic 46"/>
                      <wps:cNvSpPr/>
                      <wps:spPr>
                        <a:xfrm>
                          <a:off x="5409933" y="0"/>
                          <a:ext cx="353060" cy="203835"/>
                        </a:xfrm>
                        <a:custGeom>
                          <a:avLst/>
                          <a:gdLst/>
                          <a:ahLst/>
                          <a:cxnLst/>
                          <a:rect l="l" t="t" r="r" b="b"/>
                          <a:pathLst>
                            <a:path w="353060" h="203835">
                              <a:moveTo>
                                <a:pt x="352437" y="0"/>
                              </a:moveTo>
                              <a:lnTo>
                                <a:pt x="0" y="0"/>
                              </a:lnTo>
                              <a:lnTo>
                                <a:pt x="352463" y="203466"/>
                              </a:lnTo>
                              <a:lnTo>
                                <a:pt x="352437" y="0"/>
                              </a:lnTo>
                              <a:close/>
                            </a:path>
                          </a:pathLst>
                        </a:custGeom>
                        <a:solidFill>
                          <a:srgbClr val="F1573F">
                            <a:alpha val="19999"/>
                          </a:srgbClr>
                        </a:solidFill>
                      </wps:spPr>
                      <wps:bodyPr wrap="square" lIns="0" tIns="0" rIns="0" bIns="0" rtlCol="0">
                        <a:prstTxWarp prst="textNoShape">
                          <a:avLst/>
                        </a:prstTxWarp>
                      </wps:bodyPr>
                    </wps:wsp>
                    <wps:wsp>
                      <wps:cNvPr id="47" name="Graphic 47"/>
                      <wps:cNvSpPr/>
                      <wps:spPr>
                        <a:xfrm>
                          <a:off x="5762358" y="0"/>
                          <a:ext cx="353060" cy="203835"/>
                        </a:xfrm>
                        <a:custGeom>
                          <a:avLst/>
                          <a:gdLst/>
                          <a:ahLst/>
                          <a:cxnLst/>
                          <a:rect l="l" t="t" r="r" b="b"/>
                          <a:pathLst>
                            <a:path w="353060" h="203835">
                              <a:moveTo>
                                <a:pt x="352475" y="0"/>
                              </a:moveTo>
                              <a:lnTo>
                                <a:pt x="0" y="0"/>
                              </a:lnTo>
                              <a:lnTo>
                                <a:pt x="25" y="203466"/>
                              </a:lnTo>
                              <a:lnTo>
                                <a:pt x="352475" y="0"/>
                              </a:lnTo>
                              <a:close/>
                            </a:path>
                          </a:pathLst>
                        </a:custGeom>
                        <a:solidFill>
                          <a:srgbClr val="FFF1D3">
                            <a:alpha val="19999"/>
                          </a:srgbClr>
                        </a:solidFill>
                      </wps:spPr>
                      <wps:bodyPr wrap="square" lIns="0" tIns="0" rIns="0" bIns="0" rtlCol="0">
                        <a:prstTxWarp prst="textNoShape">
                          <a:avLst/>
                        </a:prstTxWarp>
                      </wps:bodyPr>
                    </wps:wsp>
                    <wps:wsp>
                      <wps:cNvPr id="48" name="Graphic 48"/>
                      <wps:cNvSpPr/>
                      <wps:spPr>
                        <a:xfrm>
                          <a:off x="6454600" y="332502"/>
                          <a:ext cx="336550" cy="582295"/>
                        </a:xfrm>
                        <a:custGeom>
                          <a:avLst/>
                          <a:gdLst/>
                          <a:ahLst/>
                          <a:cxnLst/>
                          <a:rect l="l" t="t" r="r" b="b"/>
                          <a:pathLst>
                            <a:path w="336550" h="582295">
                              <a:moveTo>
                                <a:pt x="0" y="0"/>
                              </a:moveTo>
                              <a:lnTo>
                                <a:pt x="0" y="388124"/>
                              </a:lnTo>
                              <a:lnTo>
                                <a:pt x="336029" y="582129"/>
                              </a:lnTo>
                              <a:lnTo>
                                <a:pt x="335902" y="193954"/>
                              </a:lnTo>
                              <a:lnTo>
                                <a:pt x="0" y="0"/>
                              </a:lnTo>
                              <a:close/>
                            </a:path>
                          </a:pathLst>
                        </a:custGeom>
                        <a:solidFill>
                          <a:srgbClr val="F1573E"/>
                        </a:solidFill>
                      </wps:spPr>
                      <wps:bodyPr wrap="square" lIns="0" tIns="0" rIns="0" bIns="0" rtlCol="0">
                        <a:prstTxWarp prst="textNoShape">
                          <a:avLst/>
                        </a:prstTxWarp>
                      </wps:bodyPr>
                    </wps:wsp>
                    <wps:wsp>
                      <wps:cNvPr id="49" name="Graphic 49"/>
                      <wps:cNvSpPr/>
                      <wps:spPr>
                        <a:xfrm>
                          <a:off x="6454602" y="138371"/>
                          <a:ext cx="672465" cy="388620"/>
                        </a:xfrm>
                        <a:custGeom>
                          <a:avLst/>
                          <a:gdLst/>
                          <a:ahLst/>
                          <a:cxnLst/>
                          <a:rect l="l" t="t" r="r" b="b"/>
                          <a:pathLst>
                            <a:path w="672465" h="388620">
                              <a:moveTo>
                                <a:pt x="336029" y="0"/>
                              </a:moveTo>
                              <a:lnTo>
                                <a:pt x="0" y="194132"/>
                              </a:lnTo>
                              <a:lnTo>
                                <a:pt x="335902" y="388086"/>
                              </a:lnTo>
                              <a:lnTo>
                                <a:pt x="672033" y="194132"/>
                              </a:lnTo>
                              <a:lnTo>
                                <a:pt x="336029" y="0"/>
                              </a:lnTo>
                              <a:close/>
                            </a:path>
                          </a:pathLst>
                        </a:custGeom>
                        <a:solidFill>
                          <a:srgbClr val="65C9D6"/>
                        </a:solidFill>
                      </wps:spPr>
                      <wps:bodyPr wrap="square" lIns="0" tIns="0" rIns="0" bIns="0" rtlCol="0">
                        <a:prstTxWarp prst="textNoShape">
                          <a:avLst/>
                        </a:prstTxWarp>
                      </wps:bodyPr>
                    </wps:wsp>
                    <wps:wsp>
                      <wps:cNvPr id="50" name="Graphic 50"/>
                      <wps:cNvSpPr/>
                      <wps:spPr>
                        <a:xfrm>
                          <a:off x="6790601" y="332507"/>
                          <a:ext cx="336550" cy="582295"/>
                        </a:xfrm>
                        <a:custGeom>
                          <a:avLst/>
                          <a:gdLst/>
                          <a:ahLst/>
                          <a:cxnLst/>
                          <a:rect l="l" t="t" r="r" b="b"/>
                          <a:pathLst>
                            <a:path w="336550" h="582295">
                              <a:moveTo>
                                <a:pt x="168059" y="485114"/>
                              </a:moveTo>
                              <a:lnTo>
                                <a:pt x="0" y="388073"/>
                              </a:lnTo>
                              <a:lnTo>
                                <a:pt x="25" y="582129"/>
                              </a:lnTo>
                              <a:lnTo>
                                <a:pt x="168059" y="485114"/>
                              </a:lnTo>
                              <a:close/>
                            </a:path>
                            <a:path w="336550" h="582295">
                              <a:moveTo>
                                <a:pt x="336029" y="0"/>
                              </a:moveTo>
                              <a:lnTo>
                                <a:pt x="168059" y="96977"/>
                              </a:lnTo>
                              <a:lnTo>
                                <a:pt x="336029" y="193941"/>
                              </a:lnTo>
                              <a:lnTo>
                                <a:pt x="336029" y="0"/>
                              </a:lnTo>
                              <a:close/>
                            </a:path>
                          </a:pathLst>
                        </a:custGeom>
                        <a:solidFill>
                          <a:srgbClr val="008753"/>
                        </a:solidFill>
                      </wps:spPr>
                      <wps:bodyPr wrap="square" lIns="0" tIns="0" rIns="0" bIns="0" rtlCol="0">
                        <a:prstTxWarp prst="textNoShape">
                          <a:avLst/>
                        </a:prstTxWarp>
                      </wps:bodyPr>
                    </wps:wsp>
                    <wps:wsp>
                      <wps:cNvPr id="51" name="Graphic 51"/>
                      <wps:cNvSpPr/>
                      <wps:spPr>
                        <a:xfrm>
                          <a:off x="6895325" y="510243"/>
                          <a:ext cx="144145" cy="91440"/>
                        </a:xfrm>
                        <a:custGeom>
                          <a:avLst/>
                          <a:gdLst/>
                          <a:ahLst/>
                          <a:cxnLst/>
                          <a:rect l="l" t="t" r="r" b="b"/>
                          <a:pathLst>
                            <a:path w="144145" h="91440">
                              <a:moveTo>
                                <a:pt x="67335" y="90881"/>
                              </a:moveTo>
                              <a:lnTo>
                                <a:pt x="48526" y="56476"/>
                              </a:lnTo>
                              <a:lnTo>
                                <a:pt x="47332" y="54292"/>
                              </a:lnTo>
                              <a:lnTo>
                                <a:pt x="54584" y="50685"/>
                              </a:lnTo>
                              <a:lnTo>
                                <a:pt x="55486" y="49834"/>
                              </a:lnTo>
                              <a:lnTo>
                                <a:pt x="58064" y="47409"/>
                              </a:lnTo>
                              <a:lnTo>
                                <a:pt x="62699" y="38950"/>
                              </a:lnTo>
                              <a:lnTo>
                                <a:pt x="63868" y="34074"/>
                              </a:lnTo>
                              <a:lnTo>
                                <a:pt x="63868" y="22936"/>
                              </a:lnTo>
                              <a:lnTo>
                                <a:pt x="50012" y="3657"/>
                              </a:lnTo>
                              <a:lnTo>
                                <a:pt x="50012" y="25095"/>
                              </a:lnTo>
                              <a:lnTo>
                                <a:pt x="50012" y="31965"/>
                              </a:lnTo>
                              <a:lnTo>
                                <a:pt x="35560" y="44767"/>
                              </a:lnTo>
                              <a:lnTo>
                                <a:pt x="13728" y="44767"/>
                              </a:lnTo>
                              <a:lnTo>
                                <a:pt x="13728" y="11772"/>
                              </a:lnTo>
                              <a:lnTo>
                                <a:pt x="35496" y="11772"/>
                              </a:lnTo>
                              <a:lnTo>
                                <a:pt x="50012" y="25095"/>
                              </a:lnTo>
                              <a:lnTo>
                                <a:pt x="50012" y="3657"/>
                              </a:lnTo>
                              <a:lnTo>
                                <a:pt x="45326" y="1206"/>
                              </a:lnTo>
                              <a:lnTo>
                                <a:pt x="39484" y="0"/>
                              </a:lnTo>
                              <a:lnTo>
                                <a:pt x="0" y="0"/>
                              </a:lnTo>
                              <a:lnTo>
                                <a:pt x="0" y="90881"/>
                              </a:lnTo>
                              <a:lnTo>
                                <a:pt x="13728" y="90881"/>
                              </a:lnTo>
                              <a:lnTo>
                                <a:pt x="13728" y="56476"/>
                              </a:lnTo>
                              <a:lnTo>
                                <a:pt x="33261" y="56476"/>
                              </a:lnTo>
                              <a:lnTo>
                                <a:pt x="51727" y="90881"/>
                              </a:lnTo>
                              <a:lnTo>
                                <a:pt x="67335" y="90881"/>
                              </a:lnTo>
                              <a:close/>
                            </a:path>
                            <a:path w="144145" h="91440">
                              <a:moveTo>
                                <a:pt x="143535" y="61480"/>
                              </a:moveTo>
                              <a:lnTo>
                                <a:pt x="131508" y="61480"/>
                              </a:lnTo>
                              <a:lnTo>
                                <a:pt x="131508" y="16344"/>
                              </a:lnTo>
                              <a:lnTo>
                                <a:pt x="131508" y="0"/>
                              </a:lnTo>
                              <a:lnTo>
                                <a:pt x="123342" y="0"/>
                              </a:lnTo>
                              <a:lnTo>
                                <a:pt x="118465" y="0"/>
                              </a:lnTo>
                              <a:lnTo>
                                <a:pt x="118440" y="16344"/>
                              </a:lnTo>
                              <a:lnTo>
                                <a:pt x="118376" y="61480"/>
                              </a:lnTo>
                              <a:lnTo>
                                <a:pt x="89674" y="61480"/>
                              </a:lnTo>
                              <a:lnTo>
                                <a:pt x="89674" y="60756"/>
                              </a:lnTo>
                              <a:lnTo>
                                <a:pt x="117729" y="16344"/>
                              </a:lnTo>
                              <a:lnTo>
                                <a:pt x="118440" y="16344"/>
                              </a:lnTo>
                              <a:lnTo>
                                <a:pt x="118440" y="0"/>
                              </a:lnTo>
                              <a:lnTo>
                                <a:pt x="114617" y="0"/>
                              </a:lnTo>
                              <a:lnTo>
                                <a:pt x="75399" y="62090"/>
                              </a:lnTo>
                              <a:lnTo>
                                <a:pt x="75399" y="73126"/>
                              </a:lnTo>
                              <a:lnTo>
                                <a:pt x="118338" y="73126"/>
                              </a:lnTo>
                              <a:lnTo>
                                <a:pt x="118364" y="70523"/>
                              </a:lnTo>
                              <a:lnTo>
                                <a:pt x="118338" y="90881"/>
                              </a:lnTo>
                              <a:lnTo>
                                <a:pt x="131508" y="90881"/>
                              </a:lnTo>
                              <a:lnTo>
                                <a:pt x="131508" y="73126"/>
                              </a:lnTo>
                              <a:lnTo>
                                <a:pt x="143535" y="73126"/>
                              </a:lnTo>
                              <a:lnTo>
                                <a:pt x="143535" y="61480"/>
                              </a:lnTo>
                              <a:close/>
                            </a:path>
                          </a:pathLst>
                        </a:custGeom>
                        <a:solidFill>
                          <a:srgbClr val="F1573E"/>
                        </a:solidFill>
                      </wps:spPr>
                      <wps:bodyPr wrap="square" lIns="0" tIns="0" rIns="0" bIns="0" rtlCol="0">
                        <a:prstTxWarp prst="textNoShape">
                          <a:avLst/>
                        </a:prstTxWarp>
                      </wps:bodyPr>
                    </wps:wsp>
                    <wps:wsp>
                      <wps:cNvPr id="52" name="Graphic 52"/>
                      <wps:cNvSpPr/>
                      <wps:spPr>
                        <a:xfrm>
                          <a:off x="6848119" y="630347"/>
                          <a:ext cx="238125" cy="91440"/>
                        </a:xfrm>
                        <a:custGeom>
                          <a:avLst/>
                          <a:gdLst/>
                          <a:ahLst/>
                          <a:cxnLst/>
                          <a:rect l="l" t="t" r="r" b="b"/>
                          <a:pathLst>
                            <a:path w="238125" h="91440">
                              <a:moveTo>
                                <a:pt x="73494" y="0"/>
                              </a:moveTo>
                              <a:lnTo>
                                <a:pt x="59766" y="0"/>
                              </a:lnTo>
                              <a:lnTo>
                                <a:pt x="59766" y="66725"/>
                              </a:lnTo>
                              <a:lnTo>
                                <a:pt x="58915" y="66725"/>
                              </a:lnTo>
                              <a:lnTo>
                                <a:pt x="12687" y="0"/>
                              </a:lnTo>
                              <a:lnTo>
                                <a:pt x="0" y="0"/>
                              </a:lnTo>
                              <a:lnTo>
                                <a:pt x="0" y="90881"/>
                              </a:lnTo>
                              <a:lnTo>
                                <a:pt x="13716" y="90881"/>
                              </a:lnTo>
                              <a:lnTo>
                                <a:pt x="13716" y="24269"/>
                              </a:lnTo>
                              <a:lnTo>
                                <a:pt x="14630" y="24269"/>
                              </a:lnTo>
                              <a:lnTo>
                                <a:pt x="60680" y="90881"/>
                              </a:lnTo>
                              <a:lnTo>
                                <a:pt x="73494" y="90881"/>
                              </a:lnTo>
                              <a:lnTo>
                                <a:pt x="73494" y="0"/>
                              </a:lnTo>
                              <a:close/>
                            </a:path>
                            <a:path w="238125" h="91440">
                              <a:moveTo>
                                <a:pt x="148704" y="79108"/>
                              </a:moveTo>
                              <a:lnTo>
                                <a:pt x="104978" y="79108"/>
                              </a:lnTo>
                              <a:lnTo>
                                <a:pt x="104978" y="50863"/>
                              </a:lnTo>
                              <a:lnTo>
                                <a:pt x="145224" y="50863"/>
                              </a:lnTo>
                              <a:lnTo>
                                <a:pt x="145224" y="39154"/>
                              </a:lnTo>
                              <a:lnTo>
                                <a:pt x="104978" y="39154"/>
                              </a:lnTo>
                              <a:lnTo>
                                <a:pt x="104978" y="11772"/>
                              </a:lnTo>
                              <a:lnTo>
                                <a:pt x="148272" y="11772"/>
                              </a:lnTo>
                              <a:lnTo>
                                <a:pt x="148272" y="0"/>
                              </a:lnTo>
                              <a:lnTo>
                                <a:pt x="91249" y="0"/>
                              </a:lnTo>
                              <a:lnTo>
                                <a:pt x="91249" y="90881"/>
                              </a:lnTo>
                              <a:lnTo>
                                <a:pt x="148704" y="90881"/>
                              </a:lnTo>
                              <a:lnTo>
                                <a:pt x="148704" y="79108"/>
                              </a:lnTo>
                              <a:close/>
                            </a:path>
                            <a:path w="238125" h="91440">
                              <a:moveTo>
                                <a:pt x="237528" y="35890"/>
                              </a:moveTo>
                              <a:lnTo>
                                <a:pt x="235813" y="27787"/>
                              </a:lnTo>
                              <a:lnTo>
                                <a:pt x="228981" y="14236"/>
                              </a:lnTo>
                              <a:lnTo>
                                <a:pt x="224078" y="9042"/>
                              </a:lnTo>
                              <a:lnTo>
                                <a:pt x="224040" y="38201"/>
                              </a:lnTo>
                              <a:lnTo>
                                <a:pt x="224040" y="52476"/>
                              </a:lnTo>
                              <a:lnTo>
                                <a:pt x="199974" y="78867"/>
                              </a:lnTo>
                              <a:lnTo>
                                <a:pt x="178117" y="78867"/>
                              </a:lnTo>
                              <a:lnTo>
                                <a:pt x="178117" y="12014"/>
                              </a:lnTo>
                              <a:lnTo>
                                <a:pt x="200545" y="12014"/>
                              </a:lnTo>
                              <a:lnTo>
                                <a:pt x="224040" y="38201"/>
                              </a:lnTo>
                              <a:lnTo>
                                <a:pt x="224040" y="9029"/>
                              </a:lnTo>
                              <a:lnTo>
                                <a:pt x="211315" y="1816"/>
                              </a:lnTo>
                              <a:lnTo>
                                <a:pt x="203669" y="0"/>
                              </a:lnTo>
                              <a:lnTo>
                                <a:pt x="178117" y="0"/>
                              </a:lnTo>
                              <a:lnTo>
                                <a:pt x="170916" y="0"/>
                              </a:lnTo>
                              <a:lnTo>
                                <a:pt x="164388" y="0"/>
                              </a:lnTo>
                              <a:lnTo>
                                <a:pt x="164388" y="90881"/>
                              </a:lnTo>
                              <a:lnTo>
                                <a:pt x="171399" y="90881"/>
                              </a:lnTo>
                              <a:lnTo>
                                <a:pt x="178117" y="90881"/>
                              </a:lnTo>
                              <a:lnTo>
                                <a:pt x="203085" y="90881"/>
                              </a:lnTo>
                              <a:lnTo>
                                <a:pt x="210947" y="89052"/>
                              </a:lnTo>
                              <a:lnTo>
                                <a:pt x="223964" y="81724"/>
                              </a:lnTo>
                              <a:lnTo>
                                <a:pt x="228930" y="76504"/>
                              </a:lnTo>
                              <a:lnTo>
                                <a:pt x="235813" y="62928"/>
                              </a:lnTo>
                              <a:lnTo>
                                <a:pt x="237528" y="54800"/>
                              </a:lnTo>
                              <a:lnTo>
                                <a:pt x="237528" y="35890"/>
                              </a:lnTo>
                              <a:close/>
                            </a:path>
                          </a:pathLst>
                        </a:custGeom>
                        <a:solidFill>
                          <a:srgbClr val="371412"/>
                        </a:solidFill>
                      </wps:spPr>
                      <wps:bodyPr wrap="square" lIns="0" tIns="0" rIns="0" bIns="0" rtlCol="0">
                        <a:prstTxWarp prst="textNoShape">
                          <a:avLst/>
                        </a:prstTxWarp>
                      </wps:bodyPr>
                    </wps:wsp>
                  </wpg:wgp>
                </a:graphicData>
              </a:graphic>
            </wp:anchor>
          </w:drawing>
        </mc:Choice>
        <mc:Fallback xmlns:adec="http://schemas.microsoft.com/office/drawing/2017/decorative" xmlns:a="http://schemas.openxmlformats.org/drawingml/2006/main">
          <w:pict w14:anchorId="4D73564D">
            <v:group id="Group 36" style="width:595.3pt;height:72.05pt;margin-top:-2.15pt;margin-left:-0.75pt;mso-position-horizontal-relative:page;mso-position-vertical-relative:page;mso-wrap-distance-left:0;mso-wrap-distance-right:0;position:absolute;z-index:-251657216" alt="&quot;&quot;" coordsize="75603,9150" o:spid="_x0000_s2049">
              <v:shape id="Graphic 37" style="width:34017;height:5270;left:239;mso-wrap-style:square;position:absolute;v-text-anchor:top;visibility:visible" coordsize="3401695,527050" o:spid="_x0000_s2050" fillcolor="#fff1d3" stroked="f" path="m354228,l,,354228,204508,354228,xem3046996,204508l2692692,,1700403,l1700479,526503l2489238,526503,3046996,204508xem3401618,l3046958,l3046996,204508l3401618,xe">
                <v:fill opacity="13107f"/>
                <v:path arrowok="t"/>
              </v:shape>
              <v:shape id="Graphic 38" style="width:19043;height:5270;left:25132;mso-wrap-style:square;position:absolute;v-text-anchor:top;visibility:visible" coordsize="1904364,527050" o:spid="_x0000_s2051" fillcolor="#371514" stroked="f" path="m557745,204495l,526491l557682,526491l557745,204495xem1904225,l912368,,557758,204508l1114691,526503l1903590,526503,1904225,xe">
                <v:fill opacity="13107f"/>
                <v:path arrowok="t"/>
              </v:shape>
              <v:shape id="Graphic 39" style="width:13468;height:5270;left:3782;mso-wrap-style:square;position:absolute;v-text-anchor:top;visibility:visible" coordsize="1346835,527050" o:spid="_x0000_s2052" fillcolor="#008753" stroked="f" path="m1346174,l354126,,,204495,557733,526503l1346263,526503l1346174,xe">
                <v:fill opacity="13107f"/>
                <v:path arrowok="t"/>
              </v:shape>
              <v:shape id="Graphic 40" style="width:26917;height:5270;left:30709;mso-wrap-style:square;position:absolute;v-text-anchor:top;visibility:visible" coordsize="2691765,527050" o:spid="_x0000_s2053" fillcolor="#65c9d6" stroked="f" path="m556996,526491l63,204495,,526491l556996,526491xem2691752,204952l2337257,,1346517,l1345895,526503l2134806,526503,2691752,204952xe">
                <v:fill opacity="13107f"/>
                <v:path arrowok="t"/>
              </v:shape>
              <v:shape id="Graphic 41" style="width:57632;height:5270;mso-wrap-style:square;position:absolute;v-text-anchor:top;visibility:visible" coordsize="5763260,527050" o:spid="_x0000_s2054" fillcolor="#008753" stroked="f" path="m378218,204495l24015,,,,,423100,378218,204495xem5762676,204939l5205742,526491l5762676,526491l5762676,204939xe">
                <v:fill opacity="13107f"/>
                <v:path arrowok="t"/>
              </v:shape>
              <v:shape id="Graphic 42" style="width:5581;height:5270;left:3782;mso-wrap-style:square;position:absolute;v-text-anchor:top;visibility:visible" coordsize="558165,527050" o:spid="_x0000_s2055" fillcolor="#f1962f" stroked="f" path="m354152,l12,l12,204508l354152,xem557720,526491l12,204508,,526491l557720,526491xe">
                <v:fill opacity="13107f"/>
                <v:path arrowok="t"/>
              </v:shape>
              <v:shape id="Graphic 43" style="width:5581;height:3226;left:57632;mso-wrap-style:square;position:absolute;top:2041;v-text-anchor:top;visibility:visible" coordsize="558165,322580" o:spid="_x0000_s2056" fillcolor="#1b4823" stroked="f" path="m,l,322376l557936,322376l,xe">
                <v:fill opacity="13107f"/>
                <v:path arrowok="t"/>
              </v:shape>
              <v:shape id="Graphic 44" style="width:4508;height:5270;left:71093;mso-wrap-style:square;position:absolute;v-text-anchor:top;visibility:visible" coordsize="450850,527050" o:spid="_x0000_s2057" fillcolor="#008753" stroked="f" path="m450672,l,,342,510349l17373,526503l450672,526503,450672,xe">
                <v:fill opacity="13107f"/>
                <v:path arrowok="t"/>
              </v:shape>
              <v:shape id="Graphic 45" style="width:13468;height:5270;left:57632;mso-wrap-style:square;position:absolute;v-text-anchor:top;visibility:visible" coordsize="1346835,527050" o:spid="_x0000_s2058" fillcolor="#f1962f" stroked="f" path="m1346098,l353491,,,204139,557911,526503l1009269,526503l1195565,367195l1346428,510349l1346098,xe">
                <v:fill opacity="13107f"/>
                <v:path arrowok="t"/>
              </v:shape>
              <v:shape id="Graphic 46" style="width:3530;height:2038;left:54099;mso-wrap-style:square;position:absolute;v-text-anchor:top;visibility:visible" coordsize="353060,203835" o:spid="_x0000_s2059" fillcolor="#f1573f" stroked="f" path="m352437,l,,352463,203466,352437,xe">
                <v:fill opacity="13107f"/>
                <v:path arrowok="t"/>
              </v:shape>
              <v:shape id="Graphic 47" style="width:3531;height:2038;left:57623;mso-wrap-style:square;position:absolute;v-text-anchor:top;visibility:visible" coordsize="353060,203835" o:spid="_x0000_s2060" fillcolor="#fff1d3" stroked="f" path="m352475,l,,25,203466,352475,xe">
                <v:fill opacity="13107f"/>
                <v:path arrowok="t"/>
              </v:shape>
              <v:shape id="Graphic 48" style="width:3365;height:5822;left:64546;mso-wrap-style:square;position:absolute;top:3325;v-text-anchor:top;visibility:visible" coordsize="336550,582295" o:spid="_x0000_s2061" fillcolor="#f1573e" stroked="f" path="m,l,388124,336029,582129l335902,193954l,xe">
                <v:path arrowok="t"/>
              </v:shape>
              <v:shape id="Graphic 49" style="width:6724;height:3886;left:64546;mso-wrap-style:square;position:absolute;top:1383;v-text-anchor:top;visibility:visible" coordsize="672465,388620" o:spid="_x0000_s2062" fillcolor="#65c9d6" stroked="f" path="m336029,l,194132,335902,388086,672033,194132,336029,xe">
                <v:path arrowok="t"/>
              </v:shape>
              <v:shape id="Graphic 50" style="width:3365;height:5823;left:67906;mso-wrap-style:square;position:absolute;top:3325;v-text-anchor:top;visibility:visible" coordsize="336550,582295" o:spid="_x0000_s2063" fillcolor="#008753" stroked="f" path="m168059,485114l,388073,25,582129,168059,485114xem336029,l168059,96977l336029,193941l336029,xe">
                <v:path arrowok="t"/>
              </v:shape>
              <v:shape id="Graphic 51" style="width:1441;height:914;left:68953;mso-wrap-style:square;position:absolute;top:5102;v-text-anchor:top;visibility:visible" coordsize="144145,91440" o:spid="_x0000_s2064" fillcolor="#f1573e" stroked="f" path="m67335,90881l48526,56476,47332,54292l54584,50685l55486,49834l58064,47409l62699,38950l63868,34074l63868,22936,50012,3657l50012,25095l50012,31965,35560,44767l13728,44767l13728,11772l35496,11772l50012,25095l50012,3657l45326,1206,39484,,,,,90881l13728,90881l13728,56476l33261,56476l51727,90881l67335,90881xem143535,61480l131508,61480l131508,16344,131508,l123342,l118465,l118440,16344l118376,61480l89674,61480l89674,60756,117729,16344l118440,16344l118440,l114617,l75399,62090l75399,73126l118338,73126l118364,70523l118338,90881l131508,90881l131508,73126l143535,73126l143535,61480xe">
                <v:path arrowok="t"/>
              </v:shape>
              <v:shape id="Graphic 52" style="width:2381;height:914;left:68481;mso-wrap-style:square;position:absolute;top:6303;v-text-anchor:top;visibility:visible" coordsize="238125,91440" o:spid="_x0000_s2065" fillcolor="#371412" stroked="f" path="m73494,l59766,l59766,66725l58915,66725,12687,,,,,90881l13716,90881l13716,24269l14630,24269l60680,90881l73494,90881l73494,xem148704,79108l104978,79108l104978,50863l145224,50863l145224,39154l104978,39154l104978,11772l148272,11772l148272,,91249,l91249,90881l148704,90881l148704,79108xem237528,35890l235813,27787l228981,14236,224078,9042l224040,38201l224040,52476,199974,78867l178117,78867l178117,12014l200545,12014l224040,38201l224040,9029l211315,1816,203669,,178117,l170916,l164388,l164388,90881l171399,90881l178117,90881l203085,90881l210947,89052l223964,81724l228930,76504l235813,62928l237528,54800l237528,35890xe">
                <v:path arrowok="t"/>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mc:Ignorable="w14 w15 w16se w16cid w16 w16cex w16sdtdh wp14">
  <w:p w:rsidR="00E20D12" w:rsidRDefault="00E20D12" w14:paraId="6ECE43F9" w14:textId="77777777">
    <w:pPr>
      <w:pStyle w:val="Header"/>
    </w:pPr>
    <w:r>
      <w:rPr>
        <w:noProof/>
      </w:rPr>
      <mc:AlternateContent>
        <mc:Choice Requires="wpg">
          <w:drawing>
            <wp:anchor distT="0" distB="0" distL="0" distR="0" simplePos="0" relativeHeight="251660288" behindDoc="0" locked="0" layoutInCell="1" allowOverlap="1" wp14:anchorId="21918795" wp14:editId="670B1899">
              <wp:simplePos x="0" y="0"/>
              <wp:positionH relativeFrom="page">
                <wp:posOffset>7620</wp:posOffset>
              </wp:positionH>
              <wp:positionV relativeFrom="paragraph">
                <wp:posOffset>-426720</wp:posOffset>
              </wp:positionV>
              <wp:extent cx="7559675" cy="2537460"/>
              <wp:effectExtent l="0" t="0" r="3175" b="0"/>
              <wp:wrapNone/>
              <wp:docPr id="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59675" cy="2537460"/>
                        <a:chOff x="0" y="0"/>
                        <a:chExt cx="7560309" cy="2537745"/>
                      </a:xfrm>
                    </wpg:grpSpPr>
                    <wps:wsp>
                      <wps:cNvPr id="3" name="Graphic 3"/>
                      <wps:cNvSpPr/>
                      <wps:spPr>
                        <a:xfrm>
                          <a:off x="3141840" y="5"/>
                          <a:ext cx="4418330" cy="2249805"/>
                        </a:xfrm>
                        <a:custGeom>
                          <a:avLst/>
                          <a:gdLst/>
                          <a:ahLst/>
                          <a:cxnLst/>
                          <a:rect l="l" t="t" r="r" b="b"/>
                          <a:pathLst>
                            <a:path w="4418330" h="2249805">
                              <a:moveTo>
                                <a:pt x="550494" y="2249449"/>
                              </a:moveTo>
                              <a:lnTo>
                                <a:pt x="1854" y="1932698"/>
                              </a:lnTo>
                              <a:lnTo>
                                <a:pt x="1701" y="2249449"/>
                              </a:lnTo>
                              <a:lnTo>
                                <a:pt x="550494" y="2249449"/>
                              </a:lnTo>
                              <a:close/>
                            </a:path>
                            <a:path w="4418330" h="2249805">
                              <a:moveTo>
                                <a:pt x="1347381" y="0"/>
                              </a:moveTo>
                              <a:lnTo>
                                <a:pt x="654748" y="0"/>
                              </a:lnTo>
                              <a:lnTo>
                                <a:pt x="0" y="378015"/>
                              </a:lnTo>
                              <a:lnTo>
                                <a:pt x="1347139" y="1154899"/>
                              </a:lnTo>
                              <a:lnTo>
                                <a:pt x="1347381" y="0"/>
                              </a:lnTo>
                              <a:close/>
                            </a:path>
                            <a:path w="4418330" h="2249805">
                              <a:moveTo>
                                <a:pt x="2693847" y="377583"/>
                              </a:moveTo>
                              <a:lnTo>
                                <a:pt x="1347165" y="1154899"/>
                              </a:lnTo>
                              <a:lnTo>
                                <a:pt x="2693606" y="1932203"/>
                              </a:lnTo>
                              <a:lnTo>
                                <a:pt x="2693847" y="377583"/>
                              </a:lnTo>
                              <a:close/>
                            </a:path>
                            <a:path w="4418330" h="2249805">
                              <a:moveTo>
                                <a:pt x="4418152" y="0"/>
                              </a:moveTo>
                              <a:lnTo>
                                <a:pt x="4039933" y="0"/>
                              </a:lnTo>
                              <a:lnTo>
                                <a:pt x="4039933" y="1154899"/>
                              </a:lnTo>
                              <a:lnTo>
                                <a:pt x="4418152" y="936548"/>
                              </a:lnTo>
                              <a:lnTo>
                                <a:pt x="4418152" y="0"/>
                              </a:lnTo>
                              <a:close/>
                            </a:path>
                          </a:pathLst>
                        </a:custGeom>
                        <a:solidFill>
                          <a:srgbClr val="FFF1D3">
                            <a:alpha val="19999"/>
                          </a:srgbClr>
                        </a:solidFill>
                      </wps:spPr>
                      <wps:bodyPr wrap="square" lIns="0" tIns="0" rIns="0" bIns="0" rtlCol="0">
                        <a:prstTxWarp prst="textNoShape">
                          <a:avLst/>
                        </a:prstTxWarp>
                      </wps:bodyPr>
                    </wps:wsp>
                    <wps:wsp>
                      <wps:cNvPr id="4" name="Graphic 4"/>
                      <wps:cNvSpPr/>
                      <wps:spPr>
                        <a:xfrm>
                          <a:off x="3141853" y="5"/>
                          <a:ext cx="2694305" cy="2249805"/>
                        </a:xfrm>
                        <a:custGeom>
                          <a:avLst/>
                          <a:gdLst/>
                          <a:ahLst/>
                          <a:cxnLst/>
                          <a:rect l="l" t="t" r="r" b="b"/>
                          <a:pathLst>
                            <a:path w="2694305" h="2249805">
                              <a:moveTo>
                                <a:pt x="1347152" y="1154899"/>
                              </a:moveTo>
                              <a:lnTo>
                                <a:pt x="0" y="378002"/>
                              </a:lnTo>
                              <a:lnTo>
                                <a:pt x="1854" y="1932698"/>
                              </a:lnTo>
                              <a:lnTo>
                                <a:pt x="1347152" y="1154899"/>
                              </a:lnTo>
                              <a:close/>
                            </a:path>
                            <a:path w="2694305" h="2249805">
                              <a:moveTo>
                                <a:pt x="2693593" y="1932216"/>
                              </a:moveTo>
                              <a:lnTo>
                                <a:pt x="1347152" y="1154899"/>
                              </a:lnTo>
                              <a:lnTo>
                                <a:pt x="1347368" y="2249449"/>
                              </a:lnTo>
                              <a:lnTo>
                                <a:pt x="2144242" y="2249449"/>
                              </a:lnTo>
                              <a:lnTo>
                                <a:pt x="2693593" y="1932216"/>
                              </a:lnTo>
                              <a:close/>
                            </a:path>
                            <a:path w="2694305" h="2249805">
                              <a:moveTo>
                                <a:pt x="2693835" y="377583"/>
                              </a:moveTo>
                              <a:lnTo>
                                <a:pt x="2693771" y="0"/>
                              </a:lnTo>
                              <a:lnTo>
                                <a:pt x="2040013" y="0"/>
                              </a:lnTo>
                              <a:lnTo>
                                <a:pt x="2693835" y="377583"/>
                              </a:lnTo>
                              <a:close/>
                            </a:path>
                          </a:pathLst>
                        </a:custGeom>
                        <a:solidFill>
                          <a:srgbClr val="371514">
                            <a:alpha val="19999"/>
                          </a:srgbClr>
                        </a:solidFill>
                      </wps:spPr>
                      <wps:bodyPr wrap="square" lIns="0" tIns="0" rIns="0" bIns="0" rtlCol="0">
                        <a:prstTxWarp prst="textNoShape">
                          <a:avLst/>
                        </a:prstTxWarp>
                      </wps:bodyPr>
                    </wps:wsp>
                    <wps:wsp>
                      <wps:cNvPr id="5" name="Graphic 5"/>
                      <wps:cNvSpPr/>
                      <wps:spPr>
                        <a:xfrm>
                          <a:off x="5835434" y="5"/>
                          <a:ext cx="1346835" cy="1932305"/>
                        </a:xfrm>
                        <a:custGeom>
                          <a:avLst/>
                          <a:gdLst/>
                          <a:ahLst/>
                          <a:cxnLst/>
                          <a:rect l="l" t="t" r="r" b="b"/>
                          <a:pathLst>
                            <a:path w="1346835" h="1932305">
                              <a:moveTo>
                                <a:pt x="654088" y="0"/>
                              </a:moveTo>
                              <a:lnTo>
                                <a:pt x="190" y="0"/>
                              </a:lnTo>
                              <a:lnTo>
                                <a:pt x="254" y="377583"/>
                              </a:lnTo>
                              <a:lnTo>
                                <a:pt x="654088" y="0"/>
                              </a:lnTo>
                              <a:close/>
                            </a:path>
                            <a:path w="1346835" h="1932305">
                              <a:moveTo>
                                <a:pt x="1346339" y="1154899"/>
                              </a:moveTo>
                              <a:lnTo>
                                <a:pt x="254" y="377583"/>
                              </a:lnTo>
                              <a:lnTo>
                                <a:pt x="0" y="1932216"/>
                              </a:lnTo>
                              <a:lnTo>
                                <a:pt x="1346339" y="1154899"/>
                              </a:lnTo>
                              <a:close/>
                            </a:path>
                          </a:pathLst>
                        </a:custGeom>
                        <a:solidFill>
                          <a:srgbClr val="008753">
                            <a:alpha val="19999"/>
                          </a:srgbClr>
                        </a:solidFill>
                      </wps:spPr>
                      <wps:bodyPr wrap="square" lIns="0" tIns="0" rIns="0" bIns="0" rtlCol="0">
                        <a:prstTxWarp prst="textNoShape">
                          <a:avLst/>
                        </a:prstTxWarp>
                      </wps:bodyPr>
                    </wps:wsp>
                    <wps:wsp>
                      <wps:cNvPr id="6" name="Graphic 6"/>
                      <wps:cNvSpPr/>
                      <wps:spPr>
                        <a:xfrm>
                          <a:off x="1797304" y="378008"/>
                          <a:ext cx="2692400" cy="1871980"/>
                        </a:xfrm>
                        <a:custGeom>
                          <a:avLst/>
                          <a:gdLst/>
                          <a:ahLst/>
                          <a:cxnLst/>
                          <a:rect l="l" t="t" r="r" b="b"/>
                          <a:pathLst>
                            <a:path w="2692400" h="1871980">
                              <a:moveTo>
                                <a:pt x="1346403" y="1554683"/>
                              </a:moveTo>
                              <a:lnTo>
                                <a:pt x="1344561" y="0"/>
                              </a:lnTo>
                              <a:lnTo>
                                <a:pt x="0" y="777341"/>
                              </a:lnTo>
                              <a:lnTo>
                                <a:pt x="1346403" y="1554683"/>
                              </a:lnTo>
                              <a:close/>
                            </a:path>
                            <a:path w="2692400" h="1871980">
                              <a:moveTo>
                                <a:pt x="2691917" y="1871446"/>
                              </a:moveTo>
                              <a:lnTo>
                                <a:pt x="2691701" y="776897"/>
                              </a:lnTo>
                              <a:lnTo>
                                <a:pt x="1346403" y="1554695"/>
                              </a:lnTo>
                              <a:lnTo>
                                <a:pt x="1895030" y="1871446"/>
                              </a:lnTo>
                              <a:lnTo>
                                <a:pt x="2691917" y="1871446"/>
                              </a:lnTo>
                              <a:close/>
                            </a:path>
                          </a:pathLst>
                        </a:custGeom>
                        <a:solidFill>
                          <a:srgbClr val="65C9D6">
                            <a:alpha val="19999"/>
                          </a:srgbClr>
                        </a:solidFill>
                      </wps:spPr>
                      <wps:bodyPr wrap="square" lIns="0" tIns="0" rIns="0" bIns="0" rtlCol="0">
                        <a:prstTxWarp prst="textNoShape">
                          <a:avLst/>
                        </a:prstTxWarp>
                      </wps:bodyPr>
                    </wps:wsp>
                    <wps:wsp>
                      <wps:cNvPr id="7" name="Graphic 7"/>
                      <wps:cNvSpPr/>
                      <wps:spPr>
                        <a:xfrm>
                          <a:off x="1797310" y="1155341"/>
                          <a:ext cx="1346835" cy="1094105"/>
                        </a:xfrm>
                        <a:custGeom>
                          <a:avLst/>
                          <a:gdLst/>
                          <a:ahLst/>
                          <a:cxnLst/>
                          <a:rect l="l" t="t" r="r" b="b"/>
                          <a:pathLst>
                            <a:path w="1346835" h="1094105">
                              <a:moveTo>
                                <a:pt x="0" y="0"/>
                              </a:moveTo>
                              <a:lnTo>
                                <a:pt x="0" y="1094104"/>
                              </a:lnTo>
                              <a:lnTo>
                                <a:pt x="797750" y="1094104"/>
                              </a:lnTo>
                              <a:lnTo>
                                <a:pt x="1346403" y="777354"/>
                              </a:lnTo>
                              <a:lnTo>
                                <a:pt x="0" y="0"/>
                              </a:lnTo>
                              <a:close/>
                            </a:path>
                          </a:pathLst>
                        </a:custGeom>
                        <a:solidFill>
                          <a:srgbClr val="008753">
                            <a:alpha val="19999"/>
                          </a:srgbClr>
                        </a:solidFill>
                      </wps:spPr>
                      <wps:bodyPr wrap="square" lIns="0" tIns="0" rIns="0" bIns="0" rtlCol="0">
                        <a:prstTxWarp prst="textNoShape">
                          <a:avLst/>
                        </a:prstTxWarp>
                      </wps:bodyPr>
                    </wps:wsp>
                    <wps:wsp>
                      <wps:cNvPr id="8" name="Graphic 8"/>
                      <wps:cNvSpPr/>
                      <wps:spPr>
                        <a:xfrm>
                          <a:off x="2595067" y="1932696"/>
                          <a:ext cx="548640" cy="316865"/>
                        </a:xfrm>
                        <a:custGeom>
                          <a:avLst/>
                          <a:gdLst/>
                          <a:ahLst/>
                          <a:cxnLst/>
                          <a:rect l="l" t="t" r="r" b="b"/>
                          <a:pathLst>
                            <a:path w="548640" h="316865">
                              <a:moveTo>
                                <a:pt x="548640" y="0"/>
                              </a:moveTo>
                              <a:lnTo>
                                <a:pt x="0" y="316750"/>
                              </a:lnTo>
                              <a:lnTo>
                                <a:pt x="548487" y="316750"/>
                              </a:lnTo>
                              <a:lnTo>
                                <a:pt x="548640" y="0"/>
                              </a:lnTo>
                              <a:close/>
                            </a:path>
                          </a:pathLst>
                        </a:custGeom>
                        <a:solidFill>
                          <a:srgbClr val="F1962F">
                            <a:alpha val="19999"/>
                          </a:srgbClr>
                        </a:solidFill>
                      </wps:spPr>
                      <wps:bodyPr wrap="square" lIns="0" tIns="0" rIns="0" bIns="0" rtlCol="0">
                        <a:prstTxWarp prst="textNoShape">
                          <a:avLst/>
                        </a:prstTxWarp>
                      </wps:bodyPr>
                    </wps:wsp>
                    <wps:wsp>
                      <wps:cNvPr id="9" name="Graphic 9"/>
                      <wps:cNvSpPr/>
                      <wps:spPr>
                        <a:xfrm>
                          <a:off x="7181777" y="936534"/>
                          <a:ext cx="378460" cy="437515"/>
                        </a:xfrm>
                        <a:custGeom>
                          <a:avLst/>
                          <a:gdLst/>
                          <a:ahLst/>
                          <a:cxnLst/>
                          <a:rect l="l" t="t" r="r" b="b"/>
                          <a:pathLst>
                            <a:path w="378460" h="437515">
                              <a:moveTo>
                                <a:pt x="378218" y="0"/>
                              </a:moveTo>
                              <a:lnTo>
                                <a:pt x="0" y="218363"/>
                              </a:lnTo>
                              <a:lnTo>
                                <a:pt x="378218" y="436968"/>
                              </a:lnTo>
                              <a:lnTo>
                                <a:pt x="378218" y="0"/>
                              </a:lnTo>
                              <a:close/>
                            </a:path>
                          </a:pathLst>
                        </a:custGeom>
                        <a:solidFill>
                          <a:srgbClr val="008753">
                            <a:alpha val="19999"/>
                          </a:srgbClr>
                        </a:solidFill>
                      </wps:spPr>
                      <wps:bodyPr wrap="square" lIns="0" tIns="0" rIns="0" bIns="0" rtlCol="0">
                        <a:prstTxWarp prst="textNoShape">
                          <a:avLst/>
                        </a:prstTxWarp>
                      </wps:bodyPr>
                    </wps:wsp>
                    <wps:wsp>
                      <wps:cNvPr id="10" name="Graphic 10"/>
                      <wps:cNvSpPr/>
                      <wps:spPr>
                        <a:xfrm>
                          <a:off x="5835446" y="5"/>
                          <a:ext cx="1346835" cy="2249805"/>
                        </a:xfrm>
                        <a:custGeom>
                          <a:avLst/>
                          <a:gdLst/>
                          <a:ahLst/>
                          <a:cxnLst/>
                          <a:rect l="l" t="t" r="r" b="b"/>
                          <a:pathLst>
                            <a:path w="1346835" h="2249805">
                              <a:moveTo>
                                <a:pt x="1346327" y="0"/>
                              </a:moveTo>
                              <a:lnTo>
                                <a:pt x="654075" y="0"/>
                              </a:lnTo>
                              <a:lnTo>
                                <a:pt x="228" y="377583"/>
                              </a:lnTo>
                              <a:lnTo>
                                <a:pt x="1346327" y="1154899"/>
                              </a:lnTo>
                              <a:lnTo>
                                <a:pt x="1346327" y="0"/>
                              </a:lnTo>
                              <a:close/>
                            </a:path>
                            <a:path w="1346835" h="2249805">
                              <a:moveTo>
                                <a:pt x="1346339" y="1154899"/>
                              </a:moveTo>
                              <a:lnTo>
                                <a:pt x="0" y="1932203"/>
                              </a:lnTo>
                              <a:lnTo>
                                <a:pt x="549440" y="2249436"/>
                              </a:lnTo>
                              <a:lnTo>
                                <a:pt x="1346339" y="2249436"/>
                              </a:lnTo>
                              <a:lnTo>
                                <a:pt x="1346339" y="1154899"/>
                              </a:lnTo>
                              <a:close/>
                            </a:path>
                          </a:pathLst>
                        </a:custGeom>
                        <a:solidFill>
                          <a:srgbClr val="F1962F">
                            <a:alpha val="19999"/>
                          </a:srgbClr>
                        </a:solidFill>
                      </wps:spPr>
                      <wps:bodyPr wrap="square" lIns="0" tIns="0" rIns="0" bIns="0" rtlCol="0">
                        <a:prstTxWarp prst="textNoShape">
                          <a:avLst/>
                        </a:prstTxWarp>
                      </wps:bodyPr>
                    </wps:wsp>
                    <wps:wsp>
                      <wps:cNvPr id="11" name="Graphic 11"/>
                      <wps:cNvSpPr/>
                      <wps:spPr>
                        <a:xfrm>
                          <a:off x="0" y="117104"/>
                          <a:ext cx="451484" cy="521334"/>
                        </a:xfrm>
                        <a:custGeom>
                          <a:avLst/>
                          <a:gdLst/>
                          <a:ahLst/>
                          <a:cxnLst/>
                          <a:rect l="l" t="t" r="r" b="b"/>
                          <a:pathLst>
                            <a:path w="451484" h="521334">
                              <a:moveTo>
                                <a:pt x="0" y="0"/>
                              </a:moveTo>
                              <a:lnTo>
                                <a:pt x="0" y="520712"/>
                              </a:lnTo>
                              <a:lnTo>
                                <a:pt x="451053" y="260299"/>
                              </a:lnTo>
                              <a:lnTo>
                                <a:pt x="0" y="0"/>
                              </a:lnTo>
                              <a:close/>
                            </a:path>
                          </a:pathLst>
                        </a:custGeom>
                        <a:solidFill>
                          <a:srgbClr val="FFF1D3">
                            <a:alpha val="19999"/>
                          </a:srgbClr>
                        </a:solidFill>
                      </wps:spPr>
                      <wps:bodyPr wrap="square" lIns="0" tIns="0" rIns="0" bIns="0" rtlCol="0">
                        <a:prstTxWarp prst="textNoShape">
                          <a:avLst/>
                        </a:prstTxWarp>
                      </wps:bodyPr>
                    </wps:wsp>
                    <wps:wsp>
                      <wps:cNvPr id="12" name="Graphic 12"/>
                      <wps:cNvSpPr/>
                      <wps:spPr>
                        <a:xfrm>
                          <a:off x="450021" y="1932670"/>
                          <a:ext cx="549275" cy="316865"/>
                        </a:xfrm>
                        <a:custGeom>
                          <a:avLst/>
                          <a:gdLst/>
                          <a:ahLst/>
                          <a:cxnLst/>
                          <a:rect l="l" t="t" r="r" b="b"/>
                          <a:pathLst>
                            <a:path w="549275" h="316865">
                              <a:moveTo>
                                <a:pt x="0" y="0"/>
                              </a:moveTo>
                              <a:lnTo>
                                <a:pt x="0" y="316776"/>
                              </a:lnTo>
                              <a:lnTo>
                                <a:pt x="548957" y="316776"/>
                              </a:lnTo>
                              <a:lnTo>
                                <a:pt x="0" y="0"/>
                              </a:lnTo>
                              <a:close/>
                            </a:path>
                          </a:pathLst>
                        </a:custGeom>
                        <a:solidFill>
                          <a:srgbClr val="F1573F">
                            <a:alpha val="19999"/>
                          </a:srgbClr>
                        </a:solidFill>
                      </wps:spPr>
                      <wps:bodyPr wrap="square" lIns="0" tIns="0" rIns="0" bIns="0" rtlCol="0">
                        <a:prstTxWarp prst="textNoShape">
                          <a:avLst/>
                        </a:prstTxWarp>
                      </wps:bodyPr>
                    </wps:wsp>
                    <wps:wsp>
                      <wps:cNvPr id="13" name="Graphic 13"/>
                      <wps:cNvSpPr/>
                      <wps:spPr>
                        <a:xfrm>
                          <a:off x="0" y="1932687"/>
                          <a:ext cx="450215" cy="316865"/>
                        </a:xfrm>
                        <a:custGeom>
                          <a:avLst/>
                          <a:gdLst/>
                          <a:ahLst/>
                          <a:cxnLst/>
                          <a:rect l="l" t="t" r="r" b="b"/>
                          <a:pathLst>
                            <a:path w="450215" h="316865">
                              <a:moveTo>
                                <a:pt x="450011" y="0"/>
                              </a:moveTo>
                              <a:lnTo>
                                <a:pt x="0" y="259803"/>
                              </a:lnTo>
                              <a:lnTo>
                                <a:pt x="0" y="316763"/>
                              </a:lnTo>
                              <a:lnTo>
                                <a:pt x="450011" y="316763"/>
                              </a:lnTo>
                              <a:lnTo>
                                <a:pt x="450011" y="0"/>
                              </a:lnTo>
                              <a:close/>
                            </a:path>
                          </a:pathLst>
                        </a:custGeom>
                        <a:solidFill>
                          <a:srgbClr val="008753">
                            <a:alpha val="19999"/>
                          </a:srgbClr>
                        </a:solidFill>
                      </wps:spPr>
                      <wps:bodyPr wrap="square" lIns="0" tIns="0" rIns="0" bIns="0" rtlCol="0">
                        <a:prstTxWarp prst="textNoShape">
                          <a:avLst/>
                        </a:prstTxWarp>
                      </wps:bodyPr>
                    </wps:wsp>
                    <wps:wsp>
                      <wps:cNvPr id="14" name="Graphic 14"/>
                      <wps:cNvSpPr/>
                      <wps:spPr>
                        <a:xfrm>
                          <a:off x="450021" y="1154534"/>
                          <a:ext cx="1346835" cy="1095375"/>
                        </a:xfrm>
                        <a:custGeom>
                          <a:avLst/>
                          <a:gdLst/>
                          <a:ahLst/>
                          <a:cxnLst/>
                          <a:rect l="l" t="t" r="r" b="b"/>
                          <a:pathLst>
                            <a:path w="1346835" h="1095375">
                              <a:moveTo>
                                <a:pt x="1346746" y="0"/>
                              </a:moveTo>
                              <a:lnTo>
                                <a:pt x="0" y="778141"/>
                              </a:lnTo>
                              <a:lnTo>
                                <a:pt x="548957" y="1094917"/>
                              </a:lnTo>
                              <a:lnTo>
                                <a:pt x="1346746" y="1094917"/>
                              </a:lnTo>
                              <a:lnTo>
                                <a:pt x="1346746" y="0"/>
                              </a:lnTo>
                              <a:close/>
                            </a:path>
                          </a:pathLst>
                        </a:custGeom>
                        <a:solidFill>
                          <a:srgbClr val="1B4823">
                            <a:alpha val="19999"/>
                          </a:srgbClr>
                        </a:solidFill>
                      </wps:spPr>
                      <wps:bodyPr wrap="square" lIns="0" tIns="0" rIns="0" bIns="0" rtlCol="0">
                        <a:prstTxWarp prst="textNoShape">
                          <a:avLst/>
                        </a:prstTxWarp>
                      </wps:bodyPr>
                    </wps:wsp>
                    <wps:wsp>
                      <wps:cNvPr id="15" name="Graphic 15"/>
                      <wps:cNvSpPr/>
                      <wps:spPr>
                        <a:xfrm>
                          <a:off x="0" y="377403"/>
                          <a:ext cx="451484" cy="1555750"/>
                        </a:xfrm>
                        <a:custGeom>
                          <a:avLst/>
                          <a:gdLst/>
                          <a:ahLst/>
                          <a:cxnLst/>
                          <a:rect l="l" t="t" r="r" b="b"/>
                          <a:pathLst>
                            <a:path w="451484" h="1555750">
                              <a:moveTo>
                                <a:pt x="451053" y="0"/>
                              </a:moveTo>
                              <a:lnTo>
                                <a:pt x="0" y="260413"/>
                              </a:lnTo>
                              <a:lnTo>
                                <a:pt x="0" y="1295171"/>
                              </a:lnTo>
                              <a:lnTo>
                                <a:pt x="450011" y="1555267"/>
                              </a:lnTo>
                              <a:lnTo>
                                <a:pt x="451053" y="0"/>
                              </a:lnTo>
                              <a:close/>
                            </a:path>
                          </a:pathLst>
                        </a:custGeom>
                        <a:solidFill>
                          <a:srgbClr val="008753">
                            <a:alpha val="19999"/>
                          </a:srgbClr>
                        </a:solidFill>
                      </wps:spPr>
                      <wps:bodyPr wrap="square" lIns="0" tIns="0" rIns="0" bIns="0" rtlCol="0">
                        <a:prstTxWarp prst="textNoShape">
                          <a:avLst/>
                        </a:prstTxWarp>
                      </wps:bodyPr>
                    </wps:wsp>
                    <wps:wsp>
                      <wps:cNvPr id="16" name="Graphic 16"/>
                      <wps:cNvSpPr/>
                      <wps:spPr>
                        <a:xfrm>
                          <a:off x="450020" y="377405"/>
                          <a:ext cx="1346835" cy="1555750"/>
                        </a:xfrm>
                        <a:custGeom>
                          <a:avLst/>
                          <a:gdLst/>
                          <a:ahLst/>
                          <a:cxnLst/>
                          <a:rect l="l" t="t" r="r" b="b"/>
                          <a:pathLst>
                            <a:path w="1346835" h="1555750">
                              <a:moveTo>
                                <a:pt x="1028" y="0"/>
                              </a:moveTo>
                              <a:lnTo>
                                <a:pt x="0" y="1555267"/>
                              </a:lnTo>
                              <a:lnTo>
                                <a:pt x="1346746" y="777125"/>
                              </a:lnTo>
                              <a:lnTo>
                                <a:pt x="1028" y="0"/>
                              </a:lnTo>
                              <a:close/>
                            </a:path>
                          </a:pathLst>
                        </a:custGeom>
                        <a:solidFill>
                          <a:srgbClr val="F1962F">
                            <a:alpha val="19999"/>
                          </a:srgbClr>
                        </a:solidFill>
                      </wps:spPr>
                      <wps:bodyPr wrap="square" lIns="0" tIns="0" rIns="0" bIns="0" rtlCol="0">
                        <a:prstTxWarp prst="textNoShape">
                          <a:avLst/>
                        </a:prstTxWarp>
                      </wps:bodyPr>
                    </wps:wsp>
                    <wps:wsp>
                      <wps:cNvPr id="17" name="Graphic 17"/>
                      <wps:cNvSpPr/>
                      <wps:spPr>
                        <a:xfrm>
                          <a:off x="0" y="0"/>
                          <a:ext cx="451484" cy="376555"/>
                        </a:xfrm>
                        <a:custGeom>
                          <a:avLst/>
                          <a:gdLst/>
                          <a:ahLst/>
                          <a:cxnLst/>
                          <a:rect l="l" t="t" r="r" b="b"/>
                          <a:pathLst>
                            <a:path w="451484" h="376555">
                              <a:moveTo>
                                <a:pt x="451243" y="0"/>
                              </a:moveTo>
                              <a:lnTo>
                                <a:pt x="0" y="0"/>
                              </a:lnTo>
                              <a:lnTo>
                                <a:pt x="0" y="116357"/>
                              </a:lnTo>
                              <a:lnTo>
                                <a:pt x="451167" y="376555"/>
                              </a:lnTo>
                              <a:lnTo>
                                <a:pt x="451243" y="0"/>
                              </a:lnTo>
                              <a:close/>
                            </a:path>
                          </a:pathLst>
                        </a:custGeom>
                        <a:solidFill>
                          <a:srgbClr val="1B4823">
                            <a:alpha val="19999"/>
                          </a:srgbClr>
                        </a:solidFill>
                      </wps:spPr>
                      <wps:bodyPr wrap="square" lIns="0" tIns="0" rIns="0" bIns="0" rtlCol="0">
                        <a:prstTxWarp prst="textNoShape">
                          <a:avLst/>
                        </a:prstTxWarp>
                      </wps:bodyPr>
                    </wps:wsp>
                    <wps:wsp>
                      <wps:cNvPr id="18" name="Graphic 18"/>
                      <wps:cNvSpPr/>
                      <wps:spPr>
                        <a:xfrm>
                          <a:off x="1797596" y="5"/>
                          <a:ext cx="1998980" cy="1154430"/>
                        </a:xfrm>
                        <a:custGeom>
                          <a:avLst/>
                          <a:gdLst/>
                          <a:ahLst/>
                          <a:cxnLst/>
                          <a:rect l="l" t="t" r="r" b="b"/>
                          <a:pathLst>
                            <a:path w="1998980" h="1154430">
                              <a:moveTo>
                                <a:pt x="1346619" y="376516"/>
                              </a:moveTo>
                              <a:lnTo>
                                <a:pt x="694613" y="0"/>
                              </a:lnTo>
                              <a:lnTo>
                                <a:pt x="190" y="0"/>
                              </a:lnTo>
                              <a:lnTo>
                                <a:pt x="0" y="1153871"/>
                              </a:lnTo>
                              <a:lnTo>
                                <a:pt x="1346619" y="376516"/>
                              </a:lnTo>
                              <a:close/>
                            </a:path>
                            <a:path w="1998980" h="1154430">
                              <a:moveTo>
                                <a:pt x="1998662" y="0"/>
                              </a:moveTo>
                              <a:lnTo>
                                <a:pt x="1346555" y="0"/>
                              </a:lnTo>
                              <a:lnTo>
                                <a:pt x="1346619" y="376516"/>
                              </a:lnTo>
                              <a:lnTo>
                                <a:pt x="1998662" y="0"/>
                              </a:lnTo>
                              <a:close/>
                            </a:path>
                          </a:pathLst>
                        </a:custGeom>
                        <a:solidFill>
                          <a:srgbClr val="F1573F">
                            <a:alpha val="19999"/>
                          </a:srgbClr>
                        </a:solidFill>
                      </wps:spPr>
                      <wps:bodyPr wrap="square" lIns="0" tIns="0" rIns="0" bIns="0" rtlCol="0">
                        <a:prstTxWarp prst="textNoShape">
                          <a:avLst/>
                        </a:prstTxWarp>
                      </wps:bodyPr>
                    </wps:wsp>
                    <wps:wsp>
                      <wps:cNvPr id="19" name="Graphic 19"/>
                      <wps:cNvSpPr/>
                      <wps:spPr>
                        <a:xfrm>
                          <a:off x="451150" y="0"/>
                          <a:ext cx="1346835" cy="1154430"/>
                        </a:xfrm>
                        <a:custGeom>
                          <a:avLst/>
                          <a:gdLst/>
                          <a:ahLst/>
                          <a:cxnLst/>
                          <a:rect l="l" t="t" r="r" b="b"/>
                          <a:pathLst>
                            <a:path w="1346835" h="1154430">
                              <a:moveTo>
                                <a:pt x="1346644" y="0"/>
                              </a:moveTo>
                              <a:lnTo>
                                <a:pt x="652221" y="0"/>
                              </a:lnTo>
                              <a:lnTo>
                                <a:pt x="0" y="376555"/>
                              </a:lnTo>
                              <a:lnTo>
                                <a:pt x="1346454" y="1153871"/>
                              </a:lnTo>
                              <a:lnTo>
                                <a:pt x="1346644" y="0"/>
                              </a:lnTo>
                              <a:close/>
                            </a:path>
                          </a:pathLst>
                        </a:custGeom>
                        <a:solidFill>
                          <a:srgbClr val="FFF1D3">
                            <a:alpha val="19999"/>
                          </a:srgbClr>
                        </a:solidFill>
                      </wps:spPr>
                      <wps:bodyPr wrap="square" lIns="0" tIns="0" rIns="0" bIns="0" rtlCol="0">
                        <a:prstTxWarp prst="textNoShape">
                          <a:avLst/>
                        </a:prstTxWarp>
                      </wps:bodyPr>
                    </wps:wsp>
                    <wps:wsp>
                      <wps:cNvPr id="20" name="Graphic 20"/>
                      <wps:cNvSpPr/>
                      <wps:spPr>
                        <a:xfrm>
                          <a:off x="451170" y="0"/>
                          <a:ext cx="652780" cy="376555"/>
                        </a:xfrm>
                        <a:custGeom>
                          <a:avLst/>
                          <a:gdLst/>
                          <a:ahLst/>
                          <a:cxnLst/>
                          <a:rect l="l" t="t" r="r" b="b"/>
                          <a:pathLst>
                            <a:path w="652780" h="376555">
                              <a:moveTo>
                                <a:pt x="652208" y="0"/>
                              </a:moveTo>
                              <a:lnTo>
                                <a:pt x="63" y="0"/>
                              </a:lnTo>
                              <a:lnTo>
                                <a:pt x="0" y="376555"/>
                              </a:lnTo>
                              <a:lnTo>
                                <a:pt x="652208" y="0"/>
                              </a:lnTo>
                              <a:close/>
                            </a:path>
                          </a:pathLst>
                        </a:custGeom>
                        <a:solidFill>
                          <a:srgbClr val="F1962F">
                            <a:alpha val="19999"/>
                          </a:srgbClr>
                        </a:solidFill>
                      </wps:spPr>
                      <wps:bodyPr wrap="square" lIns="0" tIns="0" rIns="0" bIns="0" rtlCol="0">
                        <a:prstTxWarp prst="textNoShape">
                          <a:avLst/>
                        </a:prstTxWarp>
                      </wps:bodyPr>
                    </wps:wsp>
                    <wps:wsp>
                      <wps:cNvPr id="21" name="Graphic 21"/>
                      <wps:cNvSpPr/>
                      <wps:spPr>
                        <a:xfrm>
                          <a:off x="5835540" y="1932175"/>
                          <a:ext cx="549275" cy="317500"/>
                        </a:xfrm>
                        <a:custGeom>
                          <a:avLst/>
                          <a:gdLst/>
                          <a:ahLst/>
                          <a:cxnLst/>
                          <a:rect l="l" t="t" r="r" b="b"/>
                          <a:pathLst>
                            <a:path w="549275" h="317500">
                              <a:moveTo>
                                <a:pt x="0" y="0"/>
                              </a:moveTo>
                              <a:lnTo>
                                <a:pt x="0" y="317271"/>
                              </a:lnTo>
                              <a:lnTo>
                                <a:pt x="549109" y="317271"/>
                              </a:lnTo>
                              <a:lnTo>
                                <a:pt x="0" y="0"/>
                              </a:lnTo>
                              <a:close/>
                            </a:path>
                          </a:pathLst>
                        </a:custGeom>
                        <a:solidFill>
                          <a:srgbClr val="65C9D6">
                            <a:alpha val="19999"/>
                          </a:srgbClr>
                        </a:solidFill>
                      </wps:spPr>
                      <wps:bodyPr wrap="square" lIns="0" tIns="0" rIns="0" bIns="0" rtlCol="0">
                        <a:prstTxWarp prst="textNoShape">
                          <a:avLst/>
                        </a:prstTxWarp>
                      </wps:bodyPr>
                    </wps:wsp>
                    <wps:wsp>
                      <wps:cNvPr id="22" name="Graphic 22"/>
                      <wps:cNvSpPr/>
                      <wps:spPr>
                        <a:xfrm>
                          <a:off x="0" y="2249455"/>
                          <a:ext cx="7560309" cy="288290"/>
                        </a:xfrm>
                        <a:custGeom>
                          <a:avLst/>
                          <a:gdLst/>
                          <a:ahLst/>
                          <a:cxnLst/>
                          <a:rect l="l" t="t" r="r" b="b"/>
                          <a:pathLst>
                            <a:path w="7560309" h="288290">
                              <a:moveTo>
                                <a:pt x="7559992" y="0"/>
                              </a:moveTo>
                              <a:lnTo>
                                <a:pt x="0" y="0"/>
                              </a:lnTo>
                              <a:lnTo>
                                <a:pt x="0" y="287997"/>
                              </a:lnTo>
                              <a:lnTo>
                                <a:pt x="7559992" y="287997"/>
                              </a:lnTo>
                              <a:lnTo>
                                <a:pt x="7559992" y="0"/>
                              </a:lnTo>
                              <a:close/>
                            </a:path>
                          </a:pathLst>
                        </a:custGeom>
                        <a:solidFill>
                          <a:srgbClr val="FFEED1"/>
                        </a:solidFill>
                      </wps:spPr>
                      <wps:bodyPr wrap="square" lIns="0" tIns="0" rIns="0" bIns="0" rtlCol="0">
                        <a:prstTxWarp prst="textNoShape">
                          <a:avLst/>
                        </a:prstTxWarp>
                      </wps:bodyPr>
                    </wps:wsp>
                    <wps:wsp>
                      <wps:cNvPr id="23" name="Graphic 23"/>
                      <wps:cNvSpPr/>
                      <wps:spPr>
                        <a:xfrm>
                          <a:off x="4703513" y="625577"/>
                          <a:ext cx="336550" cy="582295"/>
                        </a:xfrm>
                        <a:custGeom>
                          <a:avLst/>
                          <a:gdLst/>
                          <a:ahLst/>
                          <a:cxnLst/>
                          <a:rect l="l" t="t" r="r" b="b"/>
                          <a:pathLst>
                            <a:path w="336550" h="582295">
                              <a:moveTo>
                                <a:pt x="0" y="0"/>
                              </a:moveTo>
                              <a:lnTo>
                                <a:pt x="0" y="388137"/>
                              </a:lnTo>
                              <a:lnTo>
                                <a:pt x="336029" y="582129"/>
                              </a:lnTo>
                              <a:lnTo>
                                <a:pt x="335889" y="193954"/>
                              </a:lnTo>
                              <a:lnTo>
                                <a:pt x="0" y="0"/>
                              </a:lnTo>
                              <a:close/>
                            </a:path>
                          </a:pathLst>
                        </a:custGeom>
                        <a:solidFill>
                          <a:srgbClr val="F1573E"/>
                        </a:solidFill>
                      </wps:spPr>
                      <wps:bodyPr wrap="square" lIns="0" tIns="0" rIns="0" bIns="0" rtlCol="0">
                        <a:prstTxWarp prst="textNoShape">
                          <a:avLst/>
                        </a:prstTxWarp>
                      </wps:bodyPr>
                    </wps:wsp>
                    <wps:wsp>
                      <wps:cNvPr id="24" name="Graphic 24"/>
                      <wps:cNvSpPr/>
                      <wps:spPr>
                        <a:xfrm>
                          <a:off x="4703514" y="431448"/>
                          <a:ext cx="672465" cy="388620"/>
                        </a:xfrm>
                        <a:custGeom>
                          <a:avLst/>
                          <a:gdLst/>
                          <a:ahLst/>
                          <a:cxnLst/>
                          <a:rect l="l" t="t" r="r" b="b"/>
                          <a:pathLst>
                            <a:path w="672465" h="388620">
                              <a:moveTo>
                                <a:pt x="336029" y="0"/>
                              </a:moveTo>
                              <a:lnTo>
                                <a:pt x="0" y="194132"/>
                              </a:lnTo>
                              <a:lnTo>
                                <a:pt x="335889" y="388086"/>
                              </a:lnTo>
                              <a:lnTo>
                                <a:pt x="672033" y="194132"/>
                              </a:lnTo>
                              <a:lnTo>
                                <a:pt x="336029" y="0"/>
                              </a:lnTo>
                              <a:close/>
                            </a:path>
                          </a:pathLst>
                        </a:custGeom>
                        <a:solidFill>
                          <a:srgbClr val="65C9D6"/>
                        </a:solidFill>
                      </wps:spPr>
                      <wps:bodyPr wrap="square" lIns="0" tIns="0" rIns="0" bIns="0" rtlCol="0">
                        <a:prstTxWarp prst="textNoShape">
                          <a:avLst/>
                        </a:prstTxWarp>
                      </wps:bodyPr>
                    </wps:wsp>
                    <wps:wsp>
                      <wps:cNvPr id="25" name="Graphic 25"/>
                      <wps:cNvSpPr/>
                      <wps:spPr>
                        <a:xfrm>
                          <a:off x="5039512" y="625582"/>
                          <a:ext cx="336550" cy="582295"/>
                        </a:xfrm>
                        <a:custGeom>
                          <a:avLst/>
                          <a:gdLst/>
                          <a:ahLst/>
                          <a:cxnLst/>
                          <a:rect l="l" t="t" r="r" b="b"/>
                          <a:pathLst>
                            <a:path w="336550" h="582295">
                              <a:moveTo>
                                <a:pt x="168059" y="485114"/>
                              </a:moveTo>
                              <a:lnTo>
                                <a:pt x="0" y="388073"/>
                              </a:lnTo>
                              <a:lnTo>
                                <a:pt x="25" y="582129"/>
                              </a:lnTo>
                              <a:lnTo>
                                <a:pt x="168059" y="485114"/>
                              </a:lnTo>
                              <a:close/>
                            </a:path>
                            <a:path w="336550" h="582295">
                              <a:moveTo>
                                <a:pt x="336029" y="0"/>
                              </a:moveTo>
                              <a:lnTo>
                                <a:pt x="168059" y="96977"/>
                              </a:lnTo>
                              <a:lnTo>
                                <a:pt x="336029" y="193941"/>
                              </a:lnTo>
                              <a:lnTo>
                                <a:pt x="336029" y="0"/>
                              </a:lnTo>
                              <a:close/>
                            </a:path>
                          </a:pathLst>
                        </a:custGeom>
                        <a:solidFill>
                          <a:srgbClr val="008753"/>
                        </a:solidFill>
                      </wps:spPr>
                      <wps:bodyPr wrap="square" lIns="0" tIns="0" rIns="0" bIns="0" rtlCol="0">
                        <a:prstTxWarp prst="textNoShape">
                          <a:avLst/>
                        </a:prstTxWarp>
                      </wps:bodyPr>
                    </wps:wsp>
                    <wps:wsp>
                      <wps:cNvPr id="26" name="Graphic 26"/>
                      <wps:cNvSpPr/>
                      <wps:spPr>
                        <a:xfrm>
                          <a:off x="5144236" y="803318"/>
                          <a:ext cx="144145" cy="91440"/>
                        </a:xfrm>
                        <a:custGeom>
                          <a:avLst/>
                          <a:gdLst/>
                          <a:ahLst/>
                          <a:cxnLst/>
                          <a:rect l="l" t="t" r="r" b="b"/>
                          <a:pathLst>
                            <a:path w="144145" h="91440">
                              <a:moveTo>
                                <a:pt x="67335" y="90881"/>
                              </a:moveTo>
                              <a:lnTo>
                                <a:pt x="48526" y="56476"/>
                              </a:lnTo>
                              <a:lnTo>
                                <a:pt x="47332" y="54292"/>
                              </a:lnTo>
                              <a:lnTo>
                                <a:pt x="54584" y="50685"/>
                              </a:lnTo>
                              <a:lnTo>
                                <a:pt x="55486" y="49834"/>
                              </a:lnTo>
                              <a:lnTo>
                                <a:pt x="58064" y="47409"/>
                              </a:lnTo>
                              <a:lnTo>
                                <a:pt x="62699" y="38950"/>
                              </a:lnTo>
                              <a:lnTo>
                                <a:pt x="63868" y="34074"/>
                              </a:lnTo>
                              <a:lnTo>
                                <a:pt x="63868" y="22936"/>
                              </a:lnTo>
                              <a:lnTo>
                                <a:pt x="62699" y="17983"/>
                              </a:lnTo>
                              <a:lnTo>
                                <a:pt x="59334" y="11772"/>
                              </a:lnTo>
                              <a:lnTo>
                                <a:pt x="58064" y="9410"/>
                              </a:lnTo>
                              <a:lnTo>
                                <a:pt x="54597" y="6045"/>
                              </a:lnTo>
                              <a:lnTo>
                                <a:pt x="50025" y="3670"/>
                              </a:lnTo>
                              <a:lnTo>
                                <a:pt x="50025" y="25095"/>
                              </a:lnTo>
                              <a:lnTo>
                                <a:pt x="50025" y="31965"/>
                              </a:lnTo>
                              <a:lnTo>
                                <a:pt x="35560" y="44767"/>
                              </a:lnTo>
                              <a:lnTo>
                                <a:pt x="13728" y="44767"/>
                              </a:lnTo>
                              <a:lnTo>
                                <a:pt x="13728" y="11772"/>
                              </a:lnTo>
                              <a:lnTo>
                                <a:pt x="35496" y="11772"/>
                              </a:lnTo>
                              <a:lnTo>
                                <a:pt x="50025" y="25095"/>
                              </a:lnTo>
                              <a:lnTo>
                                <a:pt x="50025" y="3670"/>
                              </a:lnTo>
                              <a:lnTo>
                                <a:pt x="45326" y="1206"/>
                              </a:lnTo>
                              <a:lnTo>
                                <a:pt x="39484" y="0"/>
                              </a:lnTo>
                              <a:lnTo>
                                <a:pt x="0" y="0"/>
                              </a:lnTo>
                              <a:lnTo>
                                <a:pt x="0" y="90881"/>
                              </a:lnTo>
                              <a:lnTo>
                                <a:pt x="13728" y="90881"/>
                              </a:lnTo>
                              <a:lnTo>
                                <a:pt x="13728" y="56476"/>
                              </a:lnTo>
                              <a:lnTo>
                                <a:pt x="33261" y="56476"/>
                              </a:lnTo>
                              <a:lnTo>
                                <a:pt x="51727" y="90881"/>
                              </a:lnTo>
                              <a:lnTo>
                                <a:pt x="67335" y="90881"/>
                              </a:lnTo>
                              <a:close/>
                            </a:path>
                            <a:path w="144145" h="91440">
                              <a:moveTo>
                                <a:pt x="143535" y="61480"/>
                              </a:moveTo>
                              <a:lnTo>
                                <a:pt x="131508" y="61480"/>
                              </a:lnTo>
                              <a:lnTo>
                                <a:pt x="131508" y="16344"/>
                              </a:lnTo>
                              <a:lnTo>
                                <a:pt x="131508" y="0"/>
                              </a:lnTo>
                              <a:lnTo>
                                <a:pt x="123342" y="0"/>
                              </a:lnTo>
                              <a:lnTo>
                                <a:pt x="118465" y="0"/>
                              </a:lnTo>
                              <a:lnTo>
                                <a:pt x="118440" y="16344"/>
                              </a:lnTo>
                              <a:lnTo>
                                <a:pt x="118376" y="61480"/>
                              </a:lnTo>
                              <a:lnTo>
                                <a:pt x="89674" y="61480"/>
                              </a:lnTo>
                              <a:lnTo>
                                <a:pt x="89674" y="60756"/>
                              </a:lnTo>
                              <a:lnTo>
                                <a:pt x="117729" y="16344"/>
                              </a:lnTo>
                              <a:lnTo>
                                <a:pt x="118440" y="16344"/>
                              </a:lnTo>
                              <a:lnTo>
                                <a:pt x="118440" y="0"/>
                              </a:lnTo>
                              <a:lnTo>
                                <a:pt x="114617" y="0"/>
                              </a:lnTo>
                              <a:lnTo>
                                <a:pt x="75399" y="62090"/>
                              </a:lnTo>
                              <a:lnTo>
                                <a:pt x="75399" y="73126"/>
                              </a:lnTo>
                              <a:lnTo>
                                <a:pt x="118338" y="73126"/>
                              </a:lnTo>
                              <a:lnTo>
                                <a:pt x="118364" y="70523"/>
                              </a:lnTo>
                              <a:lnTo>
                                <a:pt x="118338" y="90881"/>
                              </a:lnTo>
                              <a:lnTo>
                                <a:pt x="131508" y="90881"/>
                              </a:lnTo>
                              <a:lnTo>
                                <a:pt x="131508" y="73126"/>
                              </a:lnTo>
                              <a:lnTo>
                                <a:pt x="143535" y="73126"/>
                              </a:lnTo>
                              <a:lnTo>
                                <a:pt x="143535" y="61480"/>
                              </a:lnTo>
                              <a:close/>
                            </a:path>
                          </a:pathLst>
                        </a:custGeom>
                        <a:solidFill>
                          <a:srgbClr val="F1573E"/>
                        </a:solidFill>
                      </wps:spPr>
                      <wps:bodyPr wrap="square" lIns="0" tIns="0" rIns="0" bIns="0" rtlCol="0">
                        <a:prstTxWarp prst="textNoShape">
                          <a:avLst/>
                        </a:prstTxWarp>
                      </wps:bodyPr>
                    </wps:wsp>
                    <wps:wsp>
                      <wps:cNvPr id="27" name="Graphic 27"/>
                      <wps:cNvSpPr/>
                      <wps:spPr>
                        <a:xfrm>
                          <a:off x="5097031" y="923422"/>
                          <a:ext cx="238125" cy="91440"/>
                        </a:xfrm>
                        <a:custGeom>
                          <a:avLst/>
                          <a:gdLst/>
                          <a:ahLst/>
                          <a:cxnLst/>
                          <a:rect l="l" t="t" r="r" b="b"/>
                          <a:pathLst>
                            <a:path w="238125" h="91440">
                              <a:moveTo>
                                <a:pt x="73494" y="0"/>
                              </a:moveTo>
                              <a:lnTo>
                                <a:pt x="59766" y="0"/>
                              </a:lnTo>
                              <a:lnTo>
                                <a:pt x="59766" y="66725"/>
                              </a:lnTo>
                              <a:lnTo>
                                <a:pt x="58915" y="66725"/>
                              </a:lnTo>
                              <a:lnTo>
                                <a:pt x="12687" y="0"/>
                              </a:lnTo>
                              <a:lnTo>
                                <a:pt x="0" y="0"/>
                              </a:lnTo>
                              <a:lnTo>
                                <a:pt x="0" y="90881"/>
                              </a:lnTo>
                              <a:lnTo>
                                <a:pt x="13716" y="90881"/>
                              </a:lnTo>
                              <a:lnTo>
                                <a:pt x="13716" y="24269"/>
                              </a:lnTo>
                              <a:lnTo>
                                <a:pt x="14630" y="24269"/>
                              </a:lnTo>
                              <a:lnTo>
                                <a:pt x="60680" y="90881"/>
                              </a:lnTo>
                              <a:lnTo>
                                <a:pt x="73494" y="90881"/>
                              </a:lnTo>
                              <a:lnTo>
                                <a:pt x="73494" y="0"/>
                              </a:lnTo>
                              <a:close/>
                            </a:path>
                            <a:path w="238125" h="91440">
                              <a:moveTo>
                                <a:pt x="148704" y="79108"/>
                              </a:moveTo>
                              <a:lnTo>
                                <a:pt x="104978" y="79108"/>
                              </a:lnTo>
                              <a:lnTo>
                                <a:pt x="104978" y="50863"/>
                              </a:lnTo>
                              <a:lnTo>
                                <a:pt x="145224" y="50863"/>
                              </a:lnTo>
                              <a:lnTo>
                                <a:pt x="145224" y="39154"/>
                              </a:lnTo>
                              <a:lnTo>
                                <a:pt x="104978" y="39154"/>
                              </a:lnTo>
                              <a:lnTo>
                                <a:pt x="104978" y="11772"/>
                              </a:lnTo>
                              <a:lnTo>
                                <a:pt x="148272" y="11772"/>
                              </a:lnTo>
                              <a:lnTo>
                                <a:pt x="148272" y="0"/>
                              </a:lnTo>
                              <a:lnTo>
                                <a:pt x="91249" y="0"/>
                              </a:lnTo>
                              <a:lnTo>
                                <a:pt x="91249" y="90881"/>
                              </a:lnTo>
                              <a:lnTo>
                                <a:pt x="148704" y="90881"/>
                              </a:lnTo>
                              <a:lnTo>
                                <a:pt x="148704" y="79108"/>
                              </a:lnTo>
                              <a:close/>
                            </a:path>
                            <a:path w="238125" h="91440">
                              <a:moveTo>
                                <a:pt x="237528" y="35890"/>
                              </a:moveTo>
                              <a:lnTo>
                                <a:pt x="235813" y="27787"/>
                              </a:lnTo>
                              <a:lnTo>
                                <a:pt x="228993" y="14236"/>
                              </a:lnTo>
                              <a:lnTo>
                                <a:pt x="224091" y="9042"/>
                              </a:lnTo>
                              <a:lnTo>
                                <a:pt x="224040" y="38201"/>
                              </a:lnTo>
                              <a:lnTo>
                                <a:pt x="224040" y="52476"/>
                              </a:lnTo>
                              <a:lnTo>
                                <a:pt x="199974" y="78867"/>
                              </a:lnTo>
                              <a:lnTo>
                                <a:pt x="178117" y="78867"/>
                              </a:lnTo>
                              <a:lnTo>
                                <a:pt x="178117" y="12014"/>
                              </a:lnTo>
                              <a:lnTo>
                                <a:pt x="200545" y="12014"/>
                              </a:lnTo>
                              <a:lnTo>
                                <a:pt x="224040" y="38201"/>
                              </a:lnTo>
                              <a:lnTo>
                                <a:pt x="224040" y="9017"/>
                              </a:lnTo>
                              <a:lnTo>
                                <a:pt x="211315" y="1816"/>
                              </a:lnTo>
                              <a:lnTo>
                                <a:pt x="203669" y="0"/>
                              </a:lnTo>
                              <a:lnTo>
                                <a:pt x="178117" y="0"/>
                              </a:lnTo>
                              <a:lnTo>
                                <a:pt x="170916" y="0"/>
                              </a:lnTo>
                              <a:lnTo>
                                <a:pt x="164388" y="0"/>
                              </a:lnTo>
                              <a:lnTo>
                                <a:pt x="164388" y="90881"/>
                              </a:lnTo>
                              <a:lnTo>
                                <a:pt x="171399" y="90881"/>
                              </a:lnTo>
                              <a:lnTo>
                                <a:pt x="178117" y="90881"/>
                              </a:lnTo>
                              <a:lnTo>
                                <a:pt x="203085" y="90881"/>
                              </a:lnTo>
                              <a:lnTo>
                                <a:pt x="210947" y="89052"/>
                              </a:lnTo>
                              <a:lnTo>
                                <a:pt x="223964" y="81724"/>
                              </a:lnTo>
                              <a:lnTo>
                                <a:pt x="228930" y="76504"/>
                              </a:lnTo>
                              <a:lnTo>
                                <a:pt x="235813" y="62928"/>
                              </a:lnTo>
                              <a:lnTo>
                                <a:pt x="237528" y="54800"/>
                              </a:lnTo>
                              <a:lnTo>
                                <a:pt x="237528" y="35890"/>
                              </a:lnTo>
                              <a:close/>
                            </a:path>
                          </a:pathLst>
                        </a:custGeom>
                        <a:solidFill>
                          <a:srgbClr val="371412"/>
                        </a:solidFill>
                      </wps:spPr>
                      <wps:bodyPr wrap="square" lIns="0" tIns="0" rIns="0" bIns="0" rtlCol="0">
                        <a:prstTxWarp prst="textNoShape">
                          <a:avLst/>
                        </a:prstTxWarp>
                      </wps:bodyPr>
                    </wps:wsp>
                    <pic:pic xmlns:pic="http://schemas.openxmlformats.org/drawingml/2006/picture">
                      <pic:nvPicPr>
                        <pic:cNvPr id="28" name="Image 28" descr="R4 NED Resources for NDIS Emergency and Disaster Management Logo"/>
                        <pic:cNvPicPr/>
                      </pic:nvPicPr>
                      <pic:blipFill>
                        <a:blip r:embed="rId1" cstate="print"/>
                        <a:stretch>
                          <a:fillRect/>
                        </a:stretch>
                      </pic:blipFill>
                      <pic:spPr>
                        <a:xfrm>
                          <a:off x="5517023" y="582700"/>
                          <a:ext cx="1610969" cy="449215"/>
                        </a:xfrm>
                        <a:prstGeom prst="rect">
                          <a:avLst/>
                        </a:prstGeom>
                      </pic:spPr>
                    </pic:pic>
                  </wpg:wgp>
                </a:graphicData>
              </a:graphic>
            </wp:anchor>
          </w:drawing>
        </mc:Choice>
        <mc:Fallback xmlns:pic="http://schemas.openxmlformats.org/drawingml/2006/picture" xmlns:adec="http://schemas.microsoft.com/office/drawing/2017/decorative" xmlns:a="http://schemas.openxmlformats.org/drawingml/2006/main">
          <w:pict w14:anchorId="2D86635B">
            <v:group id="Group 2" style="width:595.25pt;height:199.8pt;margin-top:-33.6pt;margin-left:0.6pt;mso-position-horizontal-relative:page;mso-wrap-distance-left:0;mso-wrap-distance-right:0;position:absolute;z-index:251661312" alt="&quot;&quot;" coordsize="75603,25377" o:spid="_x0000_s2066">
              <v:shape id="Graphic 3" style="width:44183;height:22498;left:31418;mso-wrap-style:square;position:absolute;v-text-anchor:top;visibility:visible" coordsize="4418330,2249805" o:spid="_x0000_s2067" fillcolor="#fff1d3" stroked="f" path="m550494,2249449l1854,1932698l1701,2249449l550494,2249449xem1347381,l654748,,,378015l1347139,1154899l1347381,xem2693847,377583l1347165,1154899l2693606,1932203l2693847,377583xem4418152,l4039933,l4039933,1154899l4418152,936548,4418152,xe">
                <v:fill opacity="13107f"/>
                <v:path arrowok="t"/>
              </v:shape>
              <v:shape id="Graphic 4" style="width:26943;height:22498;left:31418;mso-wrap-style:square;position:absolute;v-text-anchor:top;visibility:visible" coordsize="2694305,2249805" o:spid="_x0000_s2068" fillcolor="#371514" stroked="f" path="m1347152,1154899l,378002,1854,1932698,1347152,1154899xem2693593,1932216l1347152,1154899l1347368,2249449l2144242,2249449l2693593,1932216xem2693835,377583l2693771,,2040013,l2693835,377583xe">
                <v:fill opacity="13107f"/>
                <v:path arrowok="t"/>
              </v:shape>
              <v:shape id="Graphic 5" style="width:13468;height:19323;left:58354;mso-wrap-style:square;position:absolute;v-text-anchor:top;visibility:visible" coordsize="1346835,1932305" o:spid="_x0000_s2069" fillcolor="#008753" stroked="f" path="m654088,l190,l254,377583l654088,xem1346339,1154899l254,377583,,1932216,1346339,1154899xe">
                <v:fill opacity="13107f"/>
                <v:path arrowok="t"/>
              </v:shape>
              <v:shape id="Graphic 6" style="width:26924;height:18719;left:17973;mso-wrap-style:square;position:absolute;top:3780;v-text-anchor:top;visibility:visible" coordsize="2692400,1871980" o:spid="_x0000_s2070" fillcolor="#65c9d6" stroked="f" path="m1346403,1554683l1344561,,,777341l1346403,1554683xem2691917,1871446l2691701,776897l1346403,1554695l1895030,1871446l2691917,1871446xe">
                <v:fill opacity="13107f"/>
                <v:path arrowok="t"/>
              </v:shape>
              <v:shape id="Graphic 7" style="width:13468;height:10941;left:17973;mso-wrap-style:square;position:absolute;top:11553;v-text-anchor:top;visibility:visible" coordsize="1346835,1094105" o:spid="_x0000_s2071" fillcolor="#008753" stroked="f" path="m,l,1094104l797750,1094104l1346403,777354,,xe">
                <v:fill opacity="13107f"/>
                <v:path arrowok="t"/>
              </v:shape>
              <v:shape id="Graphic 8" style="width:5487;height:3169;left:25950;mso-wrap-style:square;position:absolute;top:19326;v-text-anchor:top;visibility:visible" coordsize="548640,316865" o:spid="_x0000_s2072" fillcolor="#f1962f" stroked="f" path="m548640,l,316750l548487,316750l548640,xe">
                <v:fill opacity="13107f"/>
                <v:path arrowok="t"/>
              </v:shape>
              <v:shape id="Graphic 9" style="width:3785;height:4375;left:71817;mso-wrap-style:square;position:absolute;top:9365;v-text-anchor:top;visibility:visible" coordsize="378460,437515" o:spid="_x0000_s2073" fillcolor="#008753" stroked="f" path="m378218,l,218363,378218,436968,378218,xe">
                <v:fill opacity="13107f"/>
                <v:path arrowok="t"/>
              </v:shape>
              <v:shape id="Graphic 10" style="width:13468;height:22498;left:58354;mso-wrap-style:square;position:absolute;v-text-anchor:top;visibility:visible" coordsize="1346835,2249805" o:spid="_x0000_s2074" fillcolor="#f1962f" stroked="f" path="m1346327,l654075,,228,377583l1346327,1154899l1346327,xem1346339,1154899l,1932203l549440,2249436l1346339,2249436l1346339,1154899xe">
                <v:fill opacity="13107f"/>
                <v:path arrowok="t"/>
              </v:shape>
              <v:shape id="Graphic 11" style="width:4514;height:5213;mso-wrap-style:square;position:absolute;top:1171;v-text-anchor:top;visibility:visible" coordsize="451484,521334" o:spid="_x0000_s2075" fillcolor="#fff1d3" stroked="f" path="m,l,520712,451053,260299,,xe">
                <v:fill opacity="13107f"/>
                <v:path arrowok="t"/>
              </v:shape>
              <v:shape id="Graphic 12" style="width:5492;height:3169;left:4500;mso-wrap-style:square;position:absolute;top:19326;v-text-anchor:top;visibility:visible" coordsize="549275,316865" o:spid="_x0000_s2076" fillcolor="#f1573f" stroked="f" path="m,l,316776l548957,316776l,xe">
                <v:fill opacity="13107f"/>
                <v:path arrowok="t"/>
              </v:shape>
              <v:shape id="Graphic 13" style="width:4502;height:3169;mso-wrap-style:square;position:absolute;top:19326;v-text-anchor:top;visibility:visible" coordsize="450215,316865" o:spid="_x0000_s2077" fillcolor="#008753" stroked="f" path="m450011,l,259803l,316763l450011,316763,450011,xe">
                <v:fill opacity="13107f"/>
                <v:path arrowok="t"/>
              </v:shape>
              <v:shape id="Graphic 14" style="width:13468;height:10954;left:4500;mso-wrap-style:square;position:absolute;top:11545;v-text-anchor:top;visibility:visible" coordsize="1346835,1095375" o:spid="_x0000_s2078" fillcolor="#1b4823" stroked="f" path="m1346746,l,778141l548957,1094917l1346746,1094917,1346746,xe">
                <v:fill opacity="13107f"/>
                <v:path arrowok="t"/>
              </v:shape>
              <v:shape id="Graphic 15" style="width:4514;height:15557;mso-wrap-style:square;position:absolute;top:3774;v-text-anchor:top;visibility:visible" coordsize="451484,1555750" o:spid="_x0000_s2079" fillcolor="#008753" stroked="f" path="m451053,l,260413,,1295171l450011,1555267l451053,xe">
                <v:fill opacity="13107f"/>
                <v:path arrowok="t"/>
              </v:shape>
              <v:shape id="Graphic 16" style="width:13468;height:15557;left:4500;mso-wrap-style:square;position:absolute;top:3774;v-text-anchor:top;visibility:visible" coordsize="1346835,1555750" o:spid="_x0000_s2080" fillcolor="#f1962f" stroked="f" path="m1028,l,1555267,1346746,777125,1028,xe">
                <v:fill opacity="13107f"/>
                <v:path arrowok="t"/>
              </v:shape>
              <v:shape id="Graphic 17" style="width:4514;height:3765;mso-wrap-style:square;position:absolute;v-text-anchor:top;visibility:visible" coordsize="451484,376555" o:spid="_x0000_s2081" fillcolor="#1b4823" stroked="f" path="m451243,l,,,116357,451167,376555,451243,xe">
                <v:fill opacity="13107f"/>
                <v:path arrowok="t"/>
              </v:shape>
              <v:shape id="Graphic 18" style="width:19990;height:11544;left:17975;mso-wrap-style:square;position:absolute;v-text-anchor:top;visibility:visible" coordsize="1998980,1154430" o:spid="_x0000_s2082" fillcolor="#f1573f" stroked="f" path="m1346619,376516l694613,,190,,,1153871,1346619,376516xem1998662,l1346555,l1346619,376516l1998662,xe">
                <v:fill opacity="13107f"/>
                <v:path arrowok="t"/>
              </v:shape>
              <v:shape id="Graphic 19" style="width:13468;height:11544;left:4511;mso-wrap-style:square;position:absolute;v-text-anchor:top;visibility:visible" coordsize="1346835,1154430" o:spid="_x0000_s2083" fillcolor="#fff1d3" stroked="f" path="m1346644,l652221,,,376555l1346454,1153871l1346644,xe">
                <v:fill opacity="13107f"/>
                <v:path arrowok="t"/>
              </v:shape>
              <v:shape id="Graphic 20" style="width:6528;height:3765;left:4511;mso-wrap-style:square;position:absolute;v-text-anchor:top;visibility:visible" coordsize="652780,376555" o:spid="_x0000_s2084" fillcolor="#f1962f" stroked="f" path="m652208,l63,,,376555,652208,xe">
                <v:fill opacity="13107f"/>
                <v:path arrowok="t"/>
              </v:shape>
              <v:shape id="Graphic 21" style="width:5493;height:3175;left:58355;mso-wrap-style:square;position:absolute;top:19321;v-text-anchor:top;visibility:visible" coordsize="549275,317500" o:spid="_x0000_s2085" fillcolor="#65c9d6" stroked="f" path="m,l,317271l549109,317271l,xe">
                <v:fill opacity="13107f"/>
                <v:path arrowok="t"/>
              </v:shape>
              <v:shape id="Graphic 22" style="width:75603;height:2883;mso-wrap-style:square;position:absolute;top:22494;v-text-anchor:top;visibility:visible" coordsize="7560309,288290" o:spid="_x0000_s2086" fillcolor="#ffeed1" stroked="f" path="m7559992,l,,,287997l7559992,287997l7559992,xe">
                <v:path arrowok="t"/>
              </v:shape>
              <v:shape id="Graphic 23" style="width:3365;height:5823;left:47035;mso-wrap-style:square;position:absolute;top:6255;v-text-anchor:top;visibility:visible" coordsize="336550,582295" o:spid="_x0000_s2087" fillcolor="#f1573e" stroked="f" path="m,l,388137,336029,582129l335889,193954l,xe">
                <v:path arrowok="t"/>
              </v:shape>
              <v:shape id="Graphic 24" style="width:6724;height:3886;left:47035;mso-wrap-style:square;position:absolute;top:4314;v-text-anchor:top;visibility:visible" coordsize="672465,388620" o:spid="_x0000_s2088" fillcolor="#65c9d6" stroked="f" path="m336029,l,194132,335889,388086,672033,194132,336029,xe">
                <v:path arrowok="t"/>
              </v:shape>
              <v:shape id="Graphic 25" style="width:3365;height:5823;left:50395;mso-wrap-style:square;position:absolute;top:6255;v-text-anchor:top;visibility:visible" coordsize="336550,582295" o:spid="_x0000_s2089" fillcolor="#008753" stroked="f" path="m168059,485114l,388073,25,582129,168059,485114xem336029,l168059,96977l336029,193941l336029,xe">
                <v:path arrowok="t"/>
              </v:shape>
              <v:shape id="Graphic 26" style="width:1441;height:914;left:51442;mso-wrap-style:square;position:absolute;top:8033;v-text-anchor:top;visibility:visible" coordsize="144145,91440" o:spid="_x0000_s2090" fillcolor="#f1573e" stroked="f" path="m67335,90881l48526,56476,47332,54292l54584,50685l55486,49834l58064,47409l62699,38950l63868,34074l63868,22936,62699,17983,59334,11772,58064,9410,54597,6045,50025,3670l50025,25095l50025,31965,35560,44767l13728,44767l13728,11772l35496,11772l50025,25095l50025,3670l45326,1206,39484,,,,,90881l13728,90881l13728,56476l33261,56476l51727,90881l67335,90881xem143535,61480l131508,61480l131508,16344,131508,l123342,l118465,l118440,16344l118376,61480l89674,61480l89674,60756,117729,16344l118440,16344l118440,l114617,l75399,62090l75399,73126l118338,73126l118364,70523l118338,90881l131508,90881l131508,73126l143535,73126l143535,61480xe">
                <v:path arrowok="t"/>
              </v:shape>
              <v:shape id="Graphic 27" style="width:2381;height:914;left:50970;mso-wrap-style:square;position:absolute;top:9234;v-text-anchor:top;visibility:visible" coordsize="238125,91440" o:spid="_x0000_s2091" fillcolor="#371412" stroked="f" path="m73494,l59766,l59766,66725l58915,66725,12687,,,,,90881l13716,90881l13716,24269l14630,24269l60680,90881l73494,90881l73494,xem148704,79108l104978,79108l104978,50863l145224,50863l145224,39154l104978,39154l104978,11772l148272,11772l148272,,91249,l91249,90881l148704,90881l148704,79108xem237528,35890l235813,27787l228993,14236,224091,9042l224040,38201l224040,52476,199974,78867l178117,78867l178117,12014l200545,12014l224040,38201l224040,9017l211315,1816,203669,,178117,l170916,l164388,l164388,90881l171399,90881l178117,90881l203085,90881l210947,89052l223964,81724l228930,76504l235813,62928l237528,54800l237528,35890xe">
                <v:path arrowok="t"/>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mage 28" style="width:16109;height:4492;left:55170;mso-wrap-style:square;position:absolute;top:5827;visibility:visible" alt="R4 NED Resources for NDIS Emergency and Disaster Management Logo" o:spid="_x0000_s2092" type="#_x0000_t75">
                <v:imagedata o:title="R4 NED Resources for NDIS Emergency and Disaster Management Logo" r:id="rId2"/>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A439B"/>
    <w:multiLevelType w:val="hybridMultilevel"/>
    <w:tmpl w:val="A1641D90"/>
    <w:lvl w:ilvl="0" w:tplc="DCAE9AD2">
      <w:start w:val="1"/>
      <w:numFmt w:val="decimal"/>
      <w:lvlText w:val="%1."/>
      <w:lvlJc w:val="left"/>
      <w:pPr>
        <w:ind w:left="1440" w:hanging="360"/>
      </w:pPr>
    </w:lvl>
    <w:lvl w:ilvl="1" w:tplc="E9B67FB8" w:tentative="1">
      <w:start w:val="1"/>
      <w:numFmt w:val="lowerLetter"/>
      <w:lvlText w:val="%2."/>
      <w:lvlJc w:val="left"/>
      <w:pPr>
        <w:ind w:left="2160" w:hanging="360"/>
      </w:pPr>
    </w:lvl>
    <w:lvl w:ilvl="2" w:tplc="3A44B906" w:tentative="1">
      <w:start w:val="1"/>
      <w:numFmt w:val="lowerRoman"/>
      <w:lvlText w:val="%3."/>
      <w:lvlJc w:val="right"/>
      <w:pPr>
        <w:ind w:left="2880" w:hanging="180"/>
      </w:pPr>
    </w:lvl>
    <w:lvl w:ilvl="3" w:tplc="C958D30C" w:tentative="1">
      <w:start w:val="1"/>
      <w:numFmt w:val="decimal"/>
      <w:lvlText w:val="%4."/>
      <w:lvlJc w:val="left"/>
      <w:pPr>
        <w:ind w:left="3600" w:hanging="360"/>
      </w:pPr>
    </w:lvl>
    <w:lvl w:ilvl="4" w:tplc="16FE7E14" w:tentative="1">
      <w:start w:val="1"/>
      <w:numFmt w:val="lowerLetter"/>
      <w:lvlText w:val="%5."/>
      <w:lvlJc w:val="left"/>
      <w:pPr>
        <w:ind w:left="4320" w:hanging="360"/>
      </w:pPr>
    </w:lvl>
    <w:lvl w:ilvl="5" w:tplc="3D60EC48" w:tentative="1">
      <w:start w:val="1"/>
      <w:numFmt w:val="lowerRoman"/>
      <w:lvlText w:val="%6."/>
      <w:lvlJc w:val="right"/>
      <w:pPr>
        <w:ind w:left="5040" w:hanging="180"/>
      </w:pPr>
    </w:lvl>
    <w:lvl w:ilvl="6" w:tplc="2D8A975C" w:tentative="1">
      <w:start w:val="1"/>
      <w:numFmt w:val="decimal"/>
      <w:lvlText w:val="%7."/>
      <w:lvlJc w:val="left"/>
      <w:pPr>
        <w:ind w:left="5760" w:hanging="360"/>
      </w:pPr>
    </w:lvl>
    <w:lvl w:ilvl="7" w:tplc="3306CCB4" w:tentative="1">
      <w:start w:val="1"/>
      <w:numFmt w:val="lowerLetter"/>
      <w:lvlText w:val="%8."/>
      <w:lvlJc w:val="left"/>
      <w:pPr>
        <w:ind w:left="6480" w:hanging="360"/>
      </w:pPr>
    </w:lvl>
    <w:lvl w:ilvl="8" w:tplc="A9EE9322" w:tentative="1">
      <w:start w:val="1"/>
      <w:numFmt w:val="lowerRoman"/>
      <w:lvlText w:val="%9."/>
      <w:lvlJc w:val="right"/>
      <w:pPr>
        <w:ind w:left="7200" w:hanging="180"/>
      </w:pPr>
    </w:lvl>
  </w:abstractNum>
  <w:abstractNum w:abstractNumId="1" w15:restartNumberingAfterBreak="0">
    <w:nsid w:val="535C3470"/>
    <w:multiLevelType w:val="hybridMultilevel"/>
    <w:tmpl w:val="B914B07C"/>
    <w:lvl w:ilvl="0" w:tplc="DED2CA04">
      <w:start w:val="1"/>
      <w:numFmt w:val="bullet"/>
      <w:lvlText w:val=""/>
      <w:lvlJc w:val="left"/>
      <w:pPr>
        <w:ind w:left="1440" w:hanging="360"/>
      </w:pPr>
      <w:rPr>
        <w:rFonts w:hint="default" w:ascii="Symbol" w:hAnsi="Symbol"/>
      </w:rPr>
    </w:lvl>
    <w:lvl w:ilvl="1" w:tplc="9EAA4B70" w:tentative="1">
      <w:start w:val="1"/>
      <w:numFmt w:val="bullet"/>
      <w:lvlText w:val="o"/>
      <w:lvlJc w:val="left"/>
      <w:pPr>
        <w:ind w:left="2160" w:hanging="360"/>
      </w:pPr>
      <w:rPr>
        <w:rFonts w:hint="default" w:ascii="Courier New" w:hAnsi="Courier New" w:cs="Courier New"/>
      </w:rPr>
    </w:lvl>
    <w:lvl w:ilvl="2" w:tplc="968ACAFA" w:tentative="1">
      <w:start w:val="1"/>
      <w:numFmt w:val="bullet"/>
      <w:lvlText w:val=""/>
      <w:lvlJc w:val="left"/>
      <w:pPr>
        <w:ind w:left="2880" w:hanging="360"/>
      </w:pPr>
      <w:rPr>
        <w:rFonts w:hint="default" w:ascii="Wingdings" w:hAnsi="Wingdings"/>
      </w:rPr>
    </w:lvl>
    <w:lvl w:ilvl="3" w:tplc="91525DA0" w:tentative="1">
      <w:start w:val="1"/>
      <w:numFmt w:val="bullet"/>
      <w:lvlText w:val=""/>
      <w:lvlJc w:val="left"/>
      <w:pPr>
        <w:ind w:left="3600" w:hanging="360"/>
      </w:pPr>
      <w:rPr>
        <w:rFonts w:hint="default" w:ascii="Symbol" w:hAnsi="Symbol"/>
      </w:rPr>
    </w:lvl>
    <w:lvl w:ilvl="4" w:tplc="1A1E3958" w:tentative="1">
      <w:start w:val="1"/>
      <w:numFmt w:val="bullet"/>
      <w:lvlText w:val="o"/>
      <w:lvlJc w:val="left"/>
      <w:pPr>
        <w:ind w:left="4320" w:hanging="360"/>
      </w:pPr>
      <w:rPr>
        <w:rFonts w:hint="default" w:ascii="Courier New" w:hAnsi="Courier New" w:cs="Courier New"/>
      </w:rPr>
    </w:lvl>
    <w:lvl w:ilvl="5" w:tplc="688A013E" w:tentative="1">
      <w:start w:val="1"/>
      <w:numFmt w:val="bullet"/>
      <w:lvlText w:val=""/>
      <w:lvlJc w:val="left"/>
      <w:pPr>
        <w:ind w:left="5040" w:hanging="360"/>
      </w:pPr>
      <w:rPr>
        <w:rFonts w:hint="default" w:ascii="Wingdings" w:hAnsi="Wingdings"/>
      </w:rPr>
    </w:lvl>
    <w:lvl w:ilvl="6" w:tplc="15B4F0CE" w:tentative="1">
      <w:start w:val="1"/>
      <w:numFmt w:val="bullet"/>
      <w:lvlText w:val=""/>
      <w:lvlJc w:val="left"/>
      <w:pPr>
        <w:ind w:left="5760" w:hanging="360"/>
      </w:pPr>
      <w:rPr>
        <w:rFonts w:hint="default" w:ascii="Symbol" w:hAnsi="Symbol"/>
      </w:rPr>
    </w:lvl>
    <w:lvl w:ilvl="7" w:tplc="B3869154" w:tentative="1">
      <w:start w:val="1"/>
      <w:numFmt w:val="bullet"/>
      <w:lvlText w:val="o"/>
      <w:lvlJc w:val="left"/>
      <w:pPr>
        <w:ind w:left="6480" w:hanging="360"/>
      </w:pPr>
      <w:rPr>
        <w:rFonts w:hint="default" w:ascii="Courier New" w:hAnsi="Courier New" w:cs="Courier New"/>
      </w:rPr>
    </w:lvl>
    <w:lvl w:ilvl="8" w:tplc="EF2E4B94" w:tentative="1">
      <w:start w:val="1"/>
      <w:numFmt w:val="bullet"/>
      <w:lvlText w:val=""/>
      <w:lvlJc w:val="left"/>
      <w:pPr>
        <w:ind w:left="7200" w:hanging="360"/>
      </w:pPr>
      <w:rPr>
        <w:rFonts w:hint="default" w:ascii="Wingdings" w:hAnsi="Wingdings"/>
      </w:rPr>
    </w:lvl>
  </w:abstractNum>
  <w:abstractNum w:abstractNumId="2" w15:restartNumberingAfterBreak="0">
    <w:nsid w:val="656406E3"/>
    <w:multiLevelType w:val="hybridMultilevel"/>
    <w:tmpl w:val="A18E57D2"/>
    <w:lvl w:ilvl="0" w:tplc="267CA66E">
      <w:start w:val="1"/>
      <w:numFmt w:val="bullet"/>
      <w:lvlText w:val=""/>
      <w:lvlJc w:val="left"/>
      <w:pPr>
        <w:ind w:left="1440" w:hanging="360"/>
      </w:pPr>
      <w:rPr>
        <w:rFonts w:hint="default" w:ascii="Symbol" w:hAnsi="Symbol"/>
      </w:rPr>
    </w:lvl>
    <w:lvl w:ilvl="1" w:tplc="4F165CD6" w:tentative="1">
      <w:start w:val="1"/>
      <w:numFmt w:val="bullet"/>
      <w:lvlText w:val="o"/>
      <w:lvlJc w:val="left"/>
      <w:pPr>
        <w:ind w:left="2160" w:hanging="360"/>
      </w:pPr>
      <w:rPr>
        <w:rFonts w:hint="default" w:ascii="Courier New" w:hAnsi="Courier New" w:cs="Courier New"/>
      </w:rPr>
    </w:lvl>
    <w:lvl w:ilvl="2" w:tplc="15BE94F6" w:tentative="1">
      <w:start w:val="1"/>
      <w:numFmt w:val="bullet"/>
      <w:lvlText w:val=""/>
      <w:lvlJc w:val="left"/>
      <w:pPr>
        <w:ind w:left="2880" w:hanging="360"/>
      </w:pPr>
      <w:rPr>
        <w:rFonts w:hint="default" w:ascii="Wingdings" w:hAnsi="Wingdings"/>
      </w:rPr>
    </w:lvl>
    <w:lvl w:ilvl="3" w:tplc="40569D28" w:tentative="1">
      <w:start w:val="1"/>
      <w:numFmt w:val="bullet"/>
      <w:lvlText w:val=""/>
      <w:lvlJc w:val="left"/>
      <w:pPr>
        <w:ind w:left="3600" w:hanging="360"/>
      </w:pPr>
      <w:rPr>
        <w:rFonts w:hint="default" w:ascii="Symbol" w:hAnsi="Symbol"/>
      </w:rPr>
    </w:lvl>
    <w:lvl w:ilvl="4" w:tplc="B4B4006C" w:tentative="1">
      <w:start w:val="1"/>
      <w:numFmt w:val="bullet"/>
      <w:lvlText w:val="o"/>
      <w:lvlJc w:val="left"/>
      <w:pPr>
        <w:ind w:left="4320" w:hanging="360"/>
      </w:pPr>
      <w:rPr>
        <w:rFonts w:hint="default" w:ascii="Courier New" w:hAnsi="Courier New" w:cs="Courier New"/>
      </w:rPr>
    </w:lvl>
    <w:lvl w:ilvl="5" w:tplc="8D0ED818" w:tentative="1">
      <w:start w:val="1"/>
      <w:numFmt w:val="bullet"/>
      <w:lvlText w:val=""/>
      <w:lvlJc w:val="left"/>
      <w:pPr>
        <w:ind w:left="5040" w:hanging="360"/>
      </w:pPr>
      <w:rPr>
        <w:rFonts w:hint="default" w:ascii="Wingdings" w:hAnsi="Wingdings"/>
      </w:rPr>
    </w:lvl>
    <w:lvl w:ilvl="6" w:tplc="886AE746" w:tentative="1">
      <w:start w:val="1"/>
      <w:numFmt w:val="bullet"/>
      <w:lvlText w:val=""/>
      <w:lvlJc w:val="left"/>
      <w:pPr>
        <w:ind w:left="5760" w:hanging="360"/>
      </w:pPr>
      <w:rPr>
        <w:rFonts w:hint="default" w:ascii="Symbol" w:hAnsi="Symbol"/>
      </w:rPr>
    </w:lvl>
    <w:lvl w:ilvl="7" w:tplc="190A084C" w:tentative="1">
      <w:start w:val="1"/>
      <w:numFmt w:val="bullet"/>
      <w:lvlText w:val="o"/>
      <w:lvlJc w:val="left"/>
      <w:pPr>
        <w:ind w:left="6480" w:hanging="360"/>
      </w:pPr>
      <w:rPr>
        <w:rFonts w:hint="default" w:ascii="Courier New" w:hAnsi="Courier New" w:cs="Courier New"/>
      </w:rPr>
    </w:lvl>
    <w:lvl w:ilvl="8" w:tplc="BCCECF6E" w:tentative="1">
      <w:start w:val="1"/>
      <w:numFmt w:val="bullet"/>
      <w:lvlText w:val=""/>
      <w:lvlJc w:val="left"/>
      <w:pPr>
        <w:ind w:left="7200" w:hanging="360"/>
      </w:pPr>
      <w:rPr>
        <w:rFonts w:hint="default" w:ascii="Wingdings" w:hAnsi="Wingdings"/>
      </w:rPr>
    </w:lvl>
  </w:abstractNum>
  <w:num w:numId="1" w16cid:durableId="1768455901">
    <w:abstractNumId w:val="2"/>
  </w:num>
  <w:num w:numId="2" w16cid:durableId="61684277">
    <w:abstractNumId w:val="0"/>
  </w:num>
  <w:num w:numId="3" w16cid:durableId="2112780795">
    <w:abstractNumId w:val="1"/>
  </w:num>
  <w:numIdMacAtCleanup w:val="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embedTrueTypeFonts/>
  <w:saveSubsetFonts/>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E4B"/>
    <w:rsid w:val="00001C2A"/>
    <w:rsid w:val="000119C8"/>
    <w:rsid w:val="00015FB0"/>
    <w:rsid w:val="000245BF"/>
    <w:rsid w:val="000249A4"/>
    <w:rsid w:val="000339E5"/>
    <w:rsid w:val="0003566E"/>
    <w:rsid w:val="00035904"/>
    <w:rsid w:val="0004278D"/>
    <w:rsid w:val="00046B59"/>
    <w:rsid w:val="00061447"/>
    <w:rsid w:val="0008291E"/>
    <w:rsid w:val="00084B12"/>
    <w:rsid w:val="000906C7"/>
    <w:rsid w:val="000911CF"/>
    <w:rsid w:val="00092A01"/>
    <w:rsid w:val="000976A2"/>
    <w:rsid w:val="00097BDD"/>
    <w:rsid w:val="000A2927"/>
    <w:rsid w:val="000A6379"/>
    <w:rsid w:val="000A6781"/>
    <w:rsid w:val="000C0E0A"/>
    <w:rsid w:val="000C2BA7"/>
    <w:rsid w:val="000C4EA2"/>
    <w:rsid w:val="000C59EC"/>
    <w:rsid w:val="000C6491"/>
    <w:rsid w:val="000D0131"/>
    <w:rsid w:val="000E3E35"/>
    <w:rsid w:val="000E7BAE"/>
    <w:rsid w:val="000E7BE5"/>
    <w:rsid w:val="000F3E6C"/>
    <w:rsid w:val="00105DE8"/>
    <w:rsid w:val="00106C1E"/>
    <w:rsid w:val="00111BC1"/>
    <w:rsid w:val="00111C0D"/>
    <w:rsid w:val="00115F71"/>
    <w:rsid w:val="001163FD"/>
    <w:rsid w:val="00125B14"/>
    <w:rsid w:val="00133710"/>
    <w:rsid w:val="00144BC6"/>
    <w:rsid w:val="00145CA5"/>
    <w:rsid w:val="001500DA"/>
    <w:rsid w:val="00150118"/>
    <w:rsid w:val="001566E4"/>
    <w:rsid w:val="00157F02"/>
    <w:rsid w:val="00160388"/>
    <w:rsid w:val="001625E9"/>
    <w:rsid w:val="0017338A"/>
    <w:rsid w:val="00191F51"/>
    <w:rsid w:val="001A1150"/>
    <w:rsid w:val="001A29D9"/>
    <w:rsid w:val="001A683F"/>
    <w:rsid w:val="001B3899"/>
    <w:rsid w:val="001C6683"/>
    <w:rsid w:val="001D2211"/>
    <w:rsid w:val="001D32C2"/>
    <w:rsid w:val="001E0576"/>
    <w:rsid w:val="001E3CE0"/>
    <w:rsid w:val="001F2602"/>
    <w:rsid w:val="00200EB0"/>
    <w:rsid w:val="002125AC"/>
    <w:rsid w:val="00212F52"/>
    <w:rsid w:val="0021392A"/>
    <w:rsid w:val="00222208"/>
    <w:rsid w:val="0022286B"/>
    <w:rsid w:val="002254FE"/>
    <w:rsid w:val="00234387"/>
    <w:rsid w:val="00247D22"/>
    <w:rsid w:val="00251E39"/>
    <w:rsid w:val="00257C0B"/>
    <w:rsid w:val="0026095A"/>
    <w:rsid w:val="00260B94"/>
    <w:rsid w:val="00262E7B"/>
    <w:rsid w:val="002673E3"/>
    <w:rsid w:val="00272135"/>
    <w:rsid w:val="002725CE"/>
    <w:rsid w:val="00274133"/>
    <w:rsid w:val="00274DA1"/>
    <w:rsid w:val="00275E08"/>
    <w:rsid w:val="002827DA"/>
    <w:rsid w:val="00284F36"/>
    <w:rsid w:val="00285344"/>
    <w:rsid w:val="00293628"/>
    <w:rsid w:val="00293BF2"/>
    <w:rsid w:val="00294DA3"/>
    <w:rsid w:val="002A5669"/>
    <w:rsid w:val="002B0BB5"/>
    <w:rsid w:val="002C403F"/>
    <w:rsid w:val="002E183A"/>
    <w:rsid w:val="002E1C23"/>
    <w:rsid w:val="00303CBC"/>
    <w:rsid w:val="00307C22"/>
    <w:rsid w:val="00312027"/>
    <w:rsid w:val="003153F7"/>
    <w:rsid w:val="00317DC9"/>
    <w:rsid w:val="00331D55"/>
    <w:rsid w:val="0033296A"/>
    <w:rsid w:val="00332A5E"/>
    <w:rsid w:val="003335C1"/>
    <w:rsid w:val="00333F57"/>
    <w:rsid w:val="00335C91"/>
    <w:rsid w:val="00352F76"/>
    <w:rsid w:val="0035523D"/>
    <w:rsid w:val="0035755D"/>
    <w:rsid w:val="0036336D"/>
    <w:rsid w:val="00364B5E"/>
    <w:rsid w:val="003722A5"/>
    <w:rsid w:val="003736E3"/>
    <w:rsid w:val="00384946"/>
    <w:rsid w:val="00391293"/>
    <w:rsid w:val="003913BF"/>
    <w:rsid w:val="00391D8D"/>
    <w:rsid w:val="00392739"/>
    <w:rsid w:val="00392EAA"/>
    <w:rsid w:val="0039718F"/>
    <w:rsid w:val="003B0695"/>
    <w:rsid w:val="003B54ED"/>
    <w:rsid w:val="003C26C2"/>
    <w:rsid w:val="003D4B4A"/>
    <w:rsid w:val="003E0403"/>
    <w:rsid w:val="003F1863"/>
    <w:rsid w:val="003F34A3"/>
    <w:rsid w:val="0040070E"/>
    <w:rsid w:val="00400B96"/>
    <w:rsid w:val="0041034D"/>
    <w:rsid w:val="00412395"/>
    <w:rsid w:val="0041428E"/>
    <w:rsid w:val="004229F9"/>
    <w:rsid w:val="00431652"/>
    <w:rsid w:val="00432337"/>
    <w:rsid w:val="00435A1F"/>
    <w:rsid w:val="00440897"/>
    <w:rsid w:val="00441845"/>
    <w:rsid w:val="004426AC"/>
    <w:rsid w:val="00444170"/>
    <w:rsid w:val="004540E6"/>
    <w:rsid w:val="00454285"/>
    <w:rsid w:val="00464824"/>
    <w:rsid w:val="0046778C"/>
    <w:rsid w:val="00470249"/>
    <w:rsid w:val="00472FD1"/>
    <w:rsid w:val="00474D2D"/>
    <w:rsid w:val="004927DC"/>
    <w:rsid w:val="00492DE5"/>
    <w:rsid w:val="00496CD2"/>
    <w:rsid w:val="004A1ADF"/>
    <w:rsid w:val="004A3D4E"/>
    <w:rsid w:val="004A564C"/>
    <w:rsid w:val="004B2344"/>
    <w:rsid w:val="004B2ED6"/>
    <w:rsid w:val="004B321A"/>
    <w:rsid w:val="004B331C"/>
    <w:rsid w:val="004C2A3E"/>
    <w:rsid w:val="004D0CF0"/>
    <w:rsid w:val="004D1178"/>
    <w:rsid w:val="004E0A3A"/>
    <w:rsid w:val="004E7F7D"/>
    <w:rsid w:val="004F200C"/>
    <w:rsid w:val="005069AD"/>
    <w:rsid w:val="0051603D"/>
    <w:rsid w:val="00516621"/>
    <w:rsid w:val="00516D0C"/>
    <w:rsid w:val="005211B0"/>
    <w:rsid w:val="005229D9"/>
    <w:rsid w:val="005242AF"/>
    <w:rsid w:val="00532A03"/>
    <w:rsid w:val="005374AF"/>
    <w:rsid w:val="00540BA4"/>
    <w:rsid w:val="00545658"/>
    <w:rsid w:val="005459E8"/>
    <w:rsid w:val="00552F26"/>
    <w:rsid w:val="00556BF4"/>
    <w:rsid w:val="005572D6"/>
    <w:rsid w:val="00563FAA"/>
    <w:rsid w:val="0056411B"/>
    <w:rsid w:val="005655DE"/>
    <w:rsid w:val="00570E07"/>
    <w:rsid w:val="00573024"/>
    <w:rsid w:val="00576F7B"/>
    <w:rsid w:val="00577860"/>
    <w:rsid w:val="00583519"/>
    <w:rsid w:val="0059004F"/>
    <w:rsid w:val="00595F35"/>
    <w:rsid w:val="005A1198"/>
    <w:rsid w:val="005A50AD"/>
    <w:rsid w:val="005A717A"/>
    <w:rsid w:val="005B55C6"/>
    <w:rsid w:val="005B7E79"/>
    <w:rsid w:val="005C2BDE"/>
    <w:rsid w:val="005D6C4D"/>
    <w:rsid w:val="005E2CD5"/>
    <w:rsid w:val="005E2D3C"/>
    <w:rsid w:val="005E3CB5"/>
    <w:rsid w:val="005E3F49"/>
    <w:rsid w:val="005E4CB4"/>
    <w:rsid w:val="005E6346"/>
    <w:rsid w:val="005E691C"/>
    <w:rsid w:val="00613CAD"/>
    <w:rsid w:val="00621075"/>
    <w:rsid w:val="00622491"/>
    <w:rsid w:val="00623F4A"/>
    <w:rsid w:val="00627397"/>
    <w:rsid w:val="006279BC"/>
    <w:rsid w:val="0063398A"/>
    <w:rsid w:val="00636AA3"/>
    <w:rsid w:val="0064344D"/>
    <w:rsid w:val="006436F9"/>
    <w:rsid w:val="00665E30"/>
    <w:rsid w:val="006732DC"/>
    <w:rsid w:val="00674694"/>
    <w:rsid w:val="0067540C"/>
    <w:rsid w:val="00684E94"/>
    <w:rsid w:val="00686014"/>
    <w:rsid w:val="00695B2C"/>
    <w:rsid w:val="006966B9"/>
    <w:rsid w:val="0069711A"/>
    <w:rsid w:val="006A1A77"/>
    <w:rsid w:val="006A4C1C"/>
    <w:rsid w:val="006A6256"/>
    <w:rsid w:val="006A7464"/>
    <w:rsid w:val="006B7E60"/>
    <w:rsid w:val="006C1B23"/>
    <w:rsid w:val="006D040B"/>
    <w:rsid w:val="006D3BA7"/>
    <w:rsid w:val="006D3E40"/>
    <w:rsid w:val="006E0060"/>
    <w:rsid w:val="00703777"/>
    <w:rsid w:val="00705251"/>
    <w:rsid w:val="00705CF0"/>
    <w:rsid w:val="00711106"/>
    <w:rsid w:val="00713434"/>
    <w:rsid w:val="00717771"/>
    <w:rsid w:val="007178D2"/>
    <w:rsid w:val="00722A5F"/>
    <w:rsid w:val="00726662"/>
    <w:rsid w:val="00734B8A"/>
    <w:rsid w:val="0074284C"/>
    <w:rsid w:val="0074552E"/>
    <w:rsid w:val="00747363"/>
    <w:rsid w:val="0074741D"/>
    <w:rsid w:val="00756E21"/>
    <w:rsid w:val="00762699"/>
    <w:rsid w:val="00771346"/>
    <w:rsid w:val="00781022"/>
    <w:rsid w:val="00781E6D"/>
    <w:rsid w:val="00793580"/>
    <w:rsid w:val="007A5FCE"/>
    <w:rsid w:val="007B2521"/>
    <w:rsid w:val="007C28EE"/>
    <w:rsid w:val="007C7A2D"/>
    <w:rsid w:val="007E1B5A"/>
    <w:rsid w:val="007E7DED"/>
    <w:rsid w:val="0080241D"/>
    <w:rsid w:val="008026F7"/>
    <w:rsid w:val="00811D52"/>
    <w:rsid w:val="00825932"/>
    <w:rsid w:val="00827670"/>
    <w:rsid w:val="00830217"/>
    <w:rsid w:val="0083247E"/>
    <w:rsid w:val="00833775"/>
    <w:rsid w:val="00846351"/>
    <w:rsid w:val="0085073C"/>
    <w:rsid w:val="00852762"/>
    <w:rsid w:val="00861A0F"/>
    <w:rsid w:val="00867844"/>
    <w:rsid w:val="00872DB2"/>
    <w:rsid w:val="0087392D"/>
    <w:rsid w:val="0087457A"/>
    <w:rsid w:val="00881740"/>
    <w:rsid w:val="00886C32"/>
    <w:rsid w:val="00887A42"/>
    <w:rsid w:val="008A33CC"/>
    <w:rsid w:val="008A45BF"/>
    <w:rsid w:val="008A5178"/>
    <w:rsid w:val="008A5FEC"/>
    <w:rsid w:val="008A659F"/>
    <w:rsid w:val="008D1C25"/>
    <w:rsid w:val="008F1F9D"/>
    <w:rsid w:val="008F3E1B"/>
    <w:rsid w:val="008F5084"/>
    <w:rsid w:val="00900CB2"/>
    <w:rsid w:val="00900EE3"/>
    <w:rsid w:val="00907D9D"/>
    <w:rsid w:val="00910E17"/>
    <w:rsid w:val="009173E9"/>
    <w:rsid w:val="00924CEF"/>
    <w:rsid w:val="00935110"/>
    <w:rsid w:val="00941777"/>
    <w:rsid w:val="00955350"/>
    <w:rsid w:val="0096097D"/>
    <w:rsid w:val="00960FE6"/>
    <w:rsid w:val="00965BD4"/>
    <w:rsid w:val="00965EF3"/>
    <w:rsid w:val="009663F9"/>
    <w:rsid w:val="0097386D"/>
    <w:rsid w:val="00975320"/>
    <w:rsid w:val="00985368"/>
    <w:rsid w:val="00996A44"/>
    <w:rsid w:val="009A5B2E"/>
    <w:rsid w:val="009B0D9F"/>
    <w:rsid w:val="009C00CD"/>
    <w:rsid w:val="009C4F68"/>
    <w:rsid w:val="009C78F8"/>
    <w:rsid w:val="009D31B0"/>
    <w:rsid w:val="009D36C4"/>
    <w:rsid w:val="009D68CC"/>
    <w:rsid w:val="009E6297"/>
    <w:rsid w:val="009F2D9C"/>
    <w:rsid w:val="00A00A6A"/>
    <w:rsid w:val="00A06D0B"/>
    <w:rsid w:val="00A141A6"/>
    <w:rsid w:val="00A16BD4"/>
    <w:rsid w:val="00A23160"/>
    <w:rsid w:val="00A252D6"/>
    <w:rsid w:val="00A31F04"/>
    <w:rsid w:val="00A32EF4"/>
    <w:rsid w:val="00A3494B"/>
    <w:rsid w:val="00A35607"/>
    <w:rsid w:val="00A41E38"/>
    <w:rsid w:val="00A4446B"/>
    <w:rsid w:val="00A57E07"/>
    <w:rsid w:val="00A602C4"/>
    <w:rsid w:val="00A83B49"/>
    <w:rsid w:val="00A92CCE"/>
    <w:rsid w:val="00A942CE"/>
    <w:rsid w:val="00A97D8D"/>
    <w:rsid w:val="00AA74D8"/>
    <w:rsid w:val="00AB0768"/>
    <w:rsid w:val="00AB34FA"/>
    <w:rsid w:val="00AB605B"/>
    <w:rsid w:val="00AB6B4B"/>
    <w:rsid w:val="00AC2E4F"/>
    <w:rsid w:val="00AC3633"/>
    <w:rsid w:val="00AC61B4"/>
    <w:rsid w:val="00AC792C"/>
    <w:rsid w:val="00AC7932"/>
    <w:rsid w:val="00AE1EDB"/>
    <w:rsid w:val="00AE41DD"/>
    <w:rsid w:val="00B054CE"/>
    <w:rsid w:val="00B075DF"/>
    <w:rsid w:val="00B10F3A"/>
    <w:rsid w:val="00B22519"/>
    <w:rsid w:val="00B24BEF"/>
    <w:rsid w:val="00B319AA"/>
    <w:rsid w:val="00B367EF"/>
    <w:rsid w:val="00B42601"/>
    <w:rsid w:val="00B4584C"/>
    <w:rsid w:val="00B51AA0"/>
    <w:rsid w:val="00B52E3A"/>
    <w:rsid w:val="00B537EB"/>
    <w:rsid w:val="00B54AA2"/>
    <w:rsid w:val="00B64A23"/>
    <w:rsid w:val="00B650B2"/>
    <w:rsid w:val="00B745E7"/>
    <w:rsid w:val="00B765F7"/>
    <w:rsid w:val="00B771A7"/>
    <w:rsid w:val="00B85C1A"/>
    <w:rsid w:val="00B90AD2"/>
    <w:rsid w:val="00BA0600"/>
    <w:rsid w:val="00BA4041"/>
    <w:rsid w:val="00BA66FE"/>
    <w:rsid w:val="00BC6B8E"/>
    <w:rsid w:val="00BD70C5"/>
    <w:rsid w:val="00BE0832"/>
    <w:rsid w:val="00BE2C65"/>
    <w:rsid w:val="00BE5316"/>
    <w:rsid w:val="00BE69A3"/>
    <w:rsid w:val="00BF1054"/>
    <w:rsid w:val="00BF1A3B"/>
    <w:rsid w:val="00BF26C5"/>
    <w:rsid w:val="00BF5256"/>
    <w:rsid w:val="00BF5AC6"/>
    <w:rsid w:val="00C031E5"/>
    <w:rsid w:val="00C04337"/>
    <w:rsid w:val="00C10936"/>
    <w:rsid w:val="00C13451"/>
    <w:rsid w:val="00C16A23"/>
    <w:rsid w:val="00C21846"/>
    <w:rsid w:val="00C23460"/>
    <w:rsid w:val="00C2554A"/>
    <w:rsid w:val="00C26362"/>
    <w:rsid w:val="00C31758"/>
    <w:rsid w:val="00C36919"/>
    <w:rsid w:val="00C50FC4"/>
    <w:rsid w:val="00C51858"/>
    <w:rsid w:val="00C65634"/>
    <w:rsid w:val="00C810DC"/>
    <w:rsid w:val="00C90C9D"/>
    <w:rsid w:val="00C9109D"/>
    <w:rsid w:val="00C91BEB"/>
    <w:rsid w:val="00C921B0"/>
    <w:rsid w:val="00C9499C"/>
    <w:rsid w:val="00C9646D"/>
    <w:rsid w:val="00C97AEF"/>
    <w:rsid w:val="00CB0C7B"/>
    <w:rsid w:val="00CC225B"/>
    <w:rsid w:val="00CD2367"/>
    <w:rsid w:val="00CD3EE9"/>
    <w:rsid w:val="00CD58C9"/>
    <w:rsid w:val="00CD7C7A"/>
    <w:rsid w:val="00CE5B31"/>
    <w:rsid w:val="00CF1327"/>
    <w:rsid w:val="00CF362E"/>
    <w:rsid w:val="00CF5BCD"/>
    <w:rsid w:val="00D07C3C"/>
    <w:rsid w:val="00D12D2A"/>
    <w:rsid w:val="00D24246"/>
    <w:rsid w:val="00D3063F"/>
    <w:rsid w:val="00D448ED"/>
    <w:rsid w:val="00D45488"/>
    <w:rsid w:val="00D46017"/>
    <w:rsid w:val="00D4636D"/>
    <w:rsid w:val="00D47919"/>
    <w:rsid w:val="00D57F12"/>
    <w:rsid w:val="00D65262"/>
    <w:rsid w:val="00D77D5A"/>
    <w:rsid w:val="00D812DC"/>
    <w:rsid w:val="00D91A86"/>
    <w:rsid w:val="00D94EA9"/>
    <w:rsid w:val="00D956E6"/>
    <w:rsid w:val="00D96E8B"/>
    <w:rsid w:val="00DB37B6"/>
    <w:rsid w:val="00DB3D6A"/>
    <w:rsid w:val="00DB5A6C"/>
    <w:rsid w:val="00DB5BCF"/>
    <w:rsid w:val="00DC12D5"/>
    <w:rsid w:val="00DE7C64"/>
    <w:rsid w:val="00DF2DDB"/>
    <w:rsid w:val="00DF33F9"/>
    <w:rsid w:val="00DF4600"/>
    <w:rsid w:val="00E00AAD"/>
    <w:rsid w:val="00E01D10"/>
    <w:rsid w:val="00E14C70"/>
    <w:rsid w:val="00E20D12"/>
    <w:rsid w:val="00E22E4B"/>
    <w:rsid w:val="00E27F40"/>
    <w:rsid w:val="00E37D01"/>
    <w:rsid w:val="00E4196B"/>
    <w:rsid w:val="00E4365E"/>
    <w:rsid w:val="00E453FF"/>
    <w:rsid w:val="00E6190A"/>
    <w:rsid w:val="00E63ADB"/>
    <w:rsid w:val="00E767BC"/>
    <w:rsid w:val="00E87D02"/>
    <w:rsid w:val="00E9563C"/>
    <w:rsid w:val="00E9584D"/>
    <w:rsid w:val="00E97A24"/>
    <w:rsid w:val="00EA2A40"/>
    <w:rsid w:val="00EA32AF"/>
    <w:rsid w:val="00EA41FC"/>
    <w:rsid w:val="00EA4D75"/>
    <w:rsid w:val="00EB242A"/>
    <w:rsid w:val="00EC008A"/>
    <w:rsid w:val="00EC0976"/>
    <w:rsid w:val="00ED2969"/>
    <w:rsid w:val="00ED2F8D"/>
    <w:rsid w:val="00ED311B"/>
    <w:rsid w:val="00ED4A59"/>
    <w:rsid w:val="00EE61D1"/>
    <w:rsid w:val="00EE6CB1"/>
    <w:rsid w:val="00EF03AF"/>
    <w:rsid w:val="00EF6E9B"/>
    <w:rsid w:val="00F01407"/>
    <w:rsid w:val="00F058A7"/>
    <w:rsid w:val="00F116A6"/>
    <w:rsid w:val="00F13560"/>
    <w:rsid w:val="00F140D3"/>
    <w:rsid w:val="00F22577"/>
    <w:rsid w:val="00F226C3"/>
    <w:rsid w:val="00F27853"/>
    <w:rsid w:val="00F30174"/>
    <w:rsid w:val="00F34B2A"/>
    <w:rsid w:val="00F371B9"/>
    <w:rsid w:val="00F37952"/>
    <w:rsid w:val="00F418AB"/>
    <w:rsid w:val="00F43107"/>
    <w:rsid w:val="00F434F9"/>
    <w:rsid w:val="00F51270"/>
    <w:rsid w:val="00F520CA"/>
    <w:rsid w:val="00F65294"/>
    <w:rsid w:val="00F72789"/>
    <w:rsid w:val="00F73D6E"/>
    <w:rsid w:val="00F80D2E"/>
    <w:rsid w:val="00F81522"/>
    <w:rsid w:val="00F93FD1"/>
    <w:rsid w:val="00F964E2"/>
    <w:rsid w:val="00FC1DE0"/>
    <w:rsid w:val="00FC1F86"/>
    <w:rsid w:val="00FC2DD7"/>
    <w:rsid w:val="00FD0494"/>
    <w:rsid w:val="00FD58BD"/>
    <w:rsid w:val="00FD66E2"/>
    <w:rsid w:val="00FE1D76"/>
    <w:rsid w:val="00FE755A"/>
    <w:rsid w:val="00FF1915"/>
    <w:rsid w:val="00FF291B"/>
    <w:rsid w:val="04122082"/>
    <w:rsid w:val="0669A95E"/>
    <w:rsid w:val="0C8B90A4"/>
    <w:rsid w:val="1372791B"/>
    <w:rsid w:val="13C86D07"/>
    <w:rsid w:val="164CEB9B"/>
    <w:rsid w:val="190373AF"/>
    <w:rsid w:val="19118305"/>
    <w:rsid w:val="1A79125C"/>
    <w:rsid w:val="1F87D6AC"/>
    <w:rsid w:val="25515C66"/>
    <w:rsid w:val="28CBD537"/>
    <w:rsid w:val="2BB4EF20"/>
    <w:rsid w:val="310413E9"/>
    <w:rsid w:val="3B8DFD00"/>
    <w:rsid w:val="3FC166FA"/>
    <w:rsid w:val="48DA4A47"/>
    <w:rsid w:val="4AA3303B"/>
    <w:rsid w:val="4BE6412F"/>
    <w:rsid w:val="4C2FE5D5"/>
    <w:rsid w:val="4CDD413B"/>
    <w:rsid w:val="4F60436A"/>
    <w:rsid w:val="544F3CC9"/>
    <w:rsid w:val="566B9BF8"/>
    <w:rsid w:val="58709073"/>
    <w:rsid w:val="593DF829"/>
    <w:rsid w:val="5B1C6A02"/>
    <w:rsid w:val="6054D0F6"/>
    <w:rsid w:val="638407DB"/>
    <w:rsid w:val="6512E82A"/>
    <w:rsid w:val="678DBBC5"/>
    <w:rsid w:val="68C990C9"/>
    <w:rsid w:val="6AB56306"/>
    <w:rsid w:val="6B57170D"/>
    <w:rsid w:val="6DD1C330"/>
    <w:rsid w:val="6E62DEE4"/>
    <w:rsid w:val="709E163F"/>
    <w:rsid w:val="78ADBD45"/>
    <w:rsid w:val="7CE9E801"/>
  </w:rsids>
  <m:mathPr>
    <m:mathFont m:val="Cambria Math"/>
    <m:brkBin m:val="before"/>
    <m:brkBinSub m:val="--"/>
    <m:smallFrac m:val="0"/>
    <m:dispDef/>
    <m:lMargin m:val="0"/>
    <m:rMargin m:val="0"/>
    <m:defJc m:val="centerGroup"/>
    <m:wrapIndent m:val="1440"/>
    <m:intLim m:val="subSup"/>
    <m:naryLim m:val="undOvr"/>
  </m:mathPr>
  <w:themeFontLang w:val="en-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7C0DA"/>
  <w15:chartTrackingRefBased/>
  <w15:docId w15:val="{E44178FC-4DD6-418E-82F4-DF429BCBBD6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styleId="Normal" w:default="1">
    <w:name w:val="Normal"/>
    <w:qFormat/>
    <w:rsid w:val="0063398A"/>
    <w:pPr>
      <w:spacing w:before="200" w:after="200" w:line="276" w:lineRule="auto"/>
    </w:pPr>
    <w:rPr>
      <w:rFonts w:ascii="Calibri" w:hAnsi="Calibri"/>
      <w:sz w:val="24"/>
    </w:rPr>
  </w:style>
  <w:style w:type="paragraph" w:styleId="Heading1">
    <w:name w:val="heading 1"/>
    <w:basedOn w:val="Normal"/>
    <w:next w:val="Normal"/>
    <w:link w:val="Heading1Char"/>
    <w:uiPriority w:val="9"/>
    <w:qFormat/>
    <w:rsid w:val="00A00A6A"/>
    <w:pPr>
      <w:keepNext/>
      <w:keepLines/>
      <w:outlineLvl w:val="0"/>
    </w:pPr>
    <w:rPr>
      <w:rFonts w:eastAsiaTheme="majorEastAsia" w:cstheme="majorBidi"/>
      <w:b/>
      <w:color w:val="008652"/>
      <w:sz w:val="62"/>
      <w:szCs w:val="40"/>
    </w:rPr>
  </w:style>
  <w:style w:type="paragraph" w:styleId="Heading2">
    <w:name w:val="heading 2"/>
    <w:basedOn w:val="Normal"/>
    <w:next w:val="Normal"/>
    <w:link w:val="Heading2Char"/>
    <w:uiPriority w:val="9"/>
    <w:unhideWhenUsed/>
    <w:qFormat/>
    <w:rsid w:val="00B319AA"/>
    <w:pPr>
      <w:keepNext/>
      <w:keepLines/>
      <w:outlineLvl w:val="1"/>
    </w:pPr>
    <w:rPr>
      <w:rFonts w:eastAsiaTheme="majorEastAsia" w:cstheme="majorBidi"/>
      <w:b/>
      <w:color w:val="F0553D"/>
      <w:sz w:val="34"/>
      <w:szCs w:val="32"/>
    </w:rPr>
  </w:style>
  <w:style w:type="paragraph" w:styleId="Heading3">
    <w:name w:val="heading 3"/>
    <w:basedOn w:val="Normal"/>
    <w:next w:val="Normal"/>
    <w:link w:val="Heading3Char"/>
    <w:uiPriority w:val="9"/>
    <w:unhideWhenUsed/>
    <w:qFormat/>
    <w:rsid w:val="008A5178"/>
    <w:pPr>
      <w:keepNext/>
      <w:keepLines/>
      <w:spacing w:before="160" w:after="80"/>
      <w:outlineLvl w:val="2"/>
    </w:pPr>
    <w:rPr>
      <w:rFonts w:eastAsiaTheme="majorEastAsia" w:cstheme="majorBidi"/>
      <w:color w:val="154925"/>
      <w:sz w:val="28"/>
      <w:szCs w:val="28"/>
    </w:rPr>
  </w:style>
  <w:style w:type="paragraph" w:styleId="Heading4">
    <w:name w:val="heading 4"/>
    <w:basedOn w:val="Normal"/>
    <w:next w:val="Normal"/>
    <w:link w:val="Heading4Char"/>
    <w:uiPriority w:val="9"/>
    <w:unhideWhenUsed/>
    <w:qFormat/>
    <w:rsid w:val="00E22E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2E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2E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2E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2E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2E4B"/>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00A6A"/>
    <w:rPr>
      <w:rFonts w:ascii="Calibri" w:hAnsi="Calibri" w:eastAsiaTheme="majorEastAsia" w:cstheme="majorBidi"/>
      <w:b/>
      <w:color w:val="008652"/>
      <w:sz w:val="62"/>
      <w:szCs w:val="40"/>
    </w:rPr>
  </w:style>
  <w:style w:type="character" w:styleId="Heading2Char" w:customStyle="1">
    <w:name w:val="Heading 2 Char"/>
    <w:basedOn w:val="DefaultParagraphFont"/>
    <w:link w:val="Heading2"/>
    <w:uiPriority w:val="9"/>
    <w:rsid w:val="00B319AA"/>
    <w:rPr>
      <w:rFonts w:ascii="Calibri" w:hAnsi="Calibri" w:eastAsiaTheme="majorEastAsia" w:cstheme="majorBidi"/>
      <w:b/>
      <w:color w:val="F0553D"/>
      <w:sz w:val="34"/>
      <w:szCs w:val="32"/>
    </w:rPr>
  </w:style>
  <w:style w:type="character" w:styleId="Heading3Char" w:customStyle="1">
    <w:name w:val="Heading 3 Char"/>
    <w:basedOn w:val="DefaultParagraphFont"/>
    <w:link w:val="Heading3"/>
    <w:uiPriority w:val="9"/>
    <w:rsid w:val="008A5178"/>
    <w:rPr>
      <w:rFonts w:ascii="Calibri" w:hAnsi="Calibri" w:eastAsiaTheme="majorEastAsia" w:cstheme="majorBidi"/>
      <w:color w:val="154925"/>
      <w:sz w:val="28"/>
      <w:szCs w:val="28"/>
    </w:rPr>
  </w:style>
  <w:style w:type="character" w:styleId="Heading4Char" w:customStyle="1">
    <w:name w:val="Heading 4 Char"/>
    <w:basedOn w:val="DefaultParagraphFont"/>
    <w:link w:val="Heading4"/>
    <w:uiPriority w:val="9"/>
    <w:rsid w:val="00E22E4B"/>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E22E4B"/>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E22E4B"/>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E22E4B"/>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E22E4B"/>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E22E4B"/>
    <w:rPr>
      <w:rFonts w:eastAsiaTheme="majorEastAsia" w:cstheme="majorBidi"/>
      <w:color w:val="272727" w:themeColor="text1" w:themeTint="D8"/>
    </w:rPr>
  </w:style>
  <w:style w:type="paragraph" w:styleId="Title">
    <w:name w:val="Title"/>
    <w:basedOn w:val="Normal"/>
    <w:next w:val="Normal"/>
    <w:link w:val="TitleChar"/>
    <w:uiPriority w:val="10"/>
    <w:qFormat/>
    <w:rsid w:val="00881740"/>
    <w:rPr>
      <w:rFonts w:eastAsiaTheme="majorEastAsia" w:cstheme="majorBidi"/>
      <w:b/>
      <w:color w:val="008652"/>
      <w:spacing w:val="-10"/>
      <w:kern w:val="28"/>
      <w:sz w:val="62"/>
      <w:szCs w:val="56"/>
    </w:rPr>
  </w:style>
  <w:style w:type="character" w:styleId="TitleChar" w:customStyle="1">
    <w:name w:val="Title Char"/>
    <w:basedOn w:val="DefaultParagraphFont"/>
    <w:link w:val="Title"/>
    <w:uiPriority w:val="10"/>
    <w:rsid w:val="00881740"/>
    <w:rPr>
      <w:rFonts w:ascii="Calibri" w:hAnsi="Calibri" w:eastAsiaTheme="majorEastAsia" w:cstheme="majorBidi"/>
      <w:b/>
      <w:color w:val="008652"/>
      <w:spacing w:val="-10"/>
      <w:kern w:val="28"/>
      <w:sz w:val="62"/>
      <w:szCs w:val="56"/>
    </w:rPr>
  </w:style>
  <w:style w:type="paragraph" w:styleId="Subtitle">
    <w:name w:val="Subtitle"/>
    <w:basedOn w:val="Normal"/>
    <w:next w:val="Normal"/>
    <w:link w:val="SubtitleChar"/>
    <w:uiPriority w:val="11"/>
    <w:qFormat/>
    <w:rsid w:val="00E22E4B"/>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E22E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2E4B"/>
    <w:pPr>
      <w:spacing w:before="160"/>
      <w:jc w:val="center"/>
    </w:pPr>
    <w:rPr>
      <w:i/>
      <w:iCs/>
      <w:color w:val="404040" w:themeColor="text1" w:themeTint="BF"/>
    </w:rPr>
  </w:style>
  <w:style w:type="character" w:styleId="QuoteChar" w:customStyle="1">
    <w:name w:val="Quote Char"/>
    <w:basedOn w:val="DefaultParagraphFont"/>
    <w:link w:val="Quote"/>
    <w:uiPriority w:val="29"/>
    <w:rsid w:val="00E22E4B"/>
    <w:rPr>
      <w:i/>
      <w:iCs/>
      <w:color w:val="404040" w:themeColor="text1" w:themeTint="BF"/>
    </w:rPr>
  </w:style>
  <w:style w:type="paragraph" w:styleId="ListParagraph">
    <w:name w:val="List Paragraph"/>
    <w:basedOn w:val="Normal"/>
    <w:uiPriority w:val="34"/>
    <w:qFormat/>
    <w:rsid w:val="00E22E4B"/>
    <w:pPr>
      <w:ind w:left="720"/>
    </w:pPr>
  </w:style>
  <w:style w:type="character" w:styleId="IntenseEmphasis">
    <w:name w:val="Intense Emphasis"/>
    <w:basedOn w:val="DefaultParagraphFont"/>
    <w:uiPriority w:val="21"/>
    <w:qFormat/>
    <w:rsid w:val="00E22E4B"/>
    <w:rPr>
      <w:i/>
      <w:iCs/>
      <w:color w:val="0F4761" w:themeColor="accent1" w:themeShade="BF"/>
    </w:rPr>
  </w:style>
  <w:style w:type="paragraph" w:styleId="IntenseQuote">
    <w:name w:val="Intense Quote"/>
    <w:basedOn w:val="Normal"/>
    <w:next w:val="Normal"/>
    <w:link w:val="IntenseQuoteChar"/>
    <w:uiPriority w:val="30"/>
    <w:qFormat/>
    <w:rsid w:val="00E22E4B"/>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E22E4B"/>
    <w:rPr>
      <w:i/>
      <w:iCs/>
      <w:color w:val="0F4761" w:themeColor="accent1" w:themeShade="BF"/>
    </w:rPr>
  </w:style>
  <w:style w:type="character" w:styleId="IntenseReference">
    <w:name w:val="Intense Reference"/>
    <w:basedOn w:val="DefaultParagraphFont"/>
    <w:uiPriority w:val="32"/>
    <w:qFormat/>
    <w:rsid w:val="00E22E4B"/>
    <w:rPr>
      <w:b/>
      <w:bCs/>
      <w:smallCaps/>
      <w:color w:val="0F4761" w:themeColor="accent1" w:themeShade="BF"/>
      <w:spacing w:val="5"/>
    </w:rPr>
  </w:style>
  <w:style w:type="character" w:styleId="Hyperlink">
    <w:name w:val="Hyperlink"/>
    <w:basedOn w:val="DefaultParagraphFont"/>
    <w:uiPriority w:val="99"/>
    <w:unhideWhenUsed/>
    <w:rsid w:val="001566E4"/>
    <w:rPr>
      <w:color w:val="467886" w:themeColor="hyperlink"/>
      <w:u w:val="single"/>
    </w:rPr>
  </w:style>
  <w:style w:type="character" w:styleId="UnresolvedMention1" w:customStyle="1">
    <w:name w:val="Unresolved Mention1"/>
    <w:basedOn w:val="DefaultParagraphFont"/>
    <w:uiPriority w:val="99"/>
    <w:semiHidden/>
    <w:unhideWhenUsed/>
    <w:rsid w:val="001566E4"/>
    <w:rPr>
      <w:color w:val="605E5C"/>
      <w:shd w:val="clear" w:color="auto" w:fill="E1DFDD"/>
    </w:rPr>
  </w:style>
  <w:style w:type="character" w:styleId="FollowedHyperlink">
    <w:name w:val="FollowedHyperlink"/>
    <w:basedOn w:val="DefaultParagraphFont"/>
    <w:uiPriority w:val="99"/>
    <w:semiHidden/>
    <w:unhideWhenUsed/>
    <w:rsid w:val="001566E4"/>
    <w:rPr>
      <w:color w:val="96607D" w:themeColor="followedHyperlink"/>
      <w:u w:val="single"/>
    </w:rPr>
  </w:style>
  <w:style w:type="table" w:styleId="TableGrid">
    <w:name w:val="Table Grid"/>
    <w:basedOn w:val="TableNormal"/>
    <w:uiPriority w:val="39"/>
    <w:rsid w:val="00D2424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D57F12"/>
    <w:pPr>
      <w:spacing w:after="0" w:line="240" w:lineRule="auto"/>
    </w:pPr>
    <w:rPr>
      <w:rFonts w:ascii="Calibri" w:hAnsi="Calibri"/>
      <w:sz w:val="24"/>
    </w:rPr>
  </w:style>
  <w:style w:type="table" w:styleId="GridTable5Dark-Accent6">
    <w:name w:val="Grid Table 5 Dark Accent 6"/>
    <w:basedOn w:val="TableNormal"/>
    <w:uiPriority w:val="50"/>
    <w:rsid w:val="005229D9"/>
    <w:pPr>
      <w:spacing w:after="0" w:line="240" w:lineRule="auto"/>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FFF1D3"/>
    </w:tcPr>
    <w:tblStylePr w:type="firstRow">
      <w:rPr>
        <w:b/>
        <w:bCs/>
        <w:color w:val="FFFFFF" w:themeColor="background1"/>
      </w:rPr>
      <w:tblPr/>
      <w:tcPr>
        <w:shd w:val="clear" w:color="auto" w:fill="CCE2DA"/>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EA72E" w:themeFill="accent6"/>
      </w:tcPr>
    </w:tblStylePr>
    <w:tblStylePr w:type="firstCol">
      <w:rPr>
        <w:b/>
        <w:bCs/>
        <w:color w:val="FFFFFF" w:themeColor="background1"/>
      </w:rPr>
      <w:tblPr/>
      <w:tcPr>
        <w:shd w:val="clear" w:color="auto" w:fill="CCE2DA"/>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EA72E" w:themeFill="accent6"/>
      </w:tcPr>
    </w:tblStylePr>
    <w:tblStylePr w:type="band1Vert">
      <w:tblPr/>
      <w:tcPr>
        <w:shd w:val="clear" w:color="auto" w:fill="B3E5A1" w:themeFill="accent6" w:themeFillTint="66"/>
      </w:tcPr>
    </w:tblStylePr>
    <w:tblStylePr w:type="band1Horz">
      <w:tblPr/>
      <w:tcPr>
        <w:shd w:val="clear" w:color="auto" w:fill="B3E5A1" w:themeFill="accent6" w:themeFillTint="66"/>
      </w:tcPr>
    </w:tblStylePr>
  </w:style>
  <w:style w:type="paragraph" w:styleId="Header">
    <w:name w:val="header"/>
    <w:basedOn w:val="Normal"/>
    <w:link w:val="HeaderChar"/>
    <w:uiPriority w:val="99"/>
    <w:unhideWhenUsed/>
    <w:rsid w:val="005229D9"/>
    <w:pPr>
      <w:tabs>
        <w:tab w:val="center" w:pos="4513"/>
        <w:tab w:val="right" w:pos="9026"/>
      </w:tabs>
      <w:spacing w:before="0" w:after="0" w:line="240" w:lineRule="auto"/>
    </w:pPr>
  </w:style>
  <w:style w:type="character" w:styleId="HeaderChar" w:customStyle="1">
    <w:name w:val="Header Char"/>
    <w:basedOn w:val="DefaultParagraphFont"/>
    <w:link w:val="Header"/>
    <w:uiPriority w:val="99"/>
    <w:rsid w:val="005229D9"/>
    <w:rPr>
      <w:rFonts w:ascii="Calibri" w:hAnsi="Calibri"/>
      <w:sz w:val="24"/>
    </w:rPr>
  </w:style>
  <w:style w:type="paragraph" w:styleId="Footer">
    <w:name w:val="footer"/>
    <w:basedOn w:val="Normal"/>
    <w:link w:val="FooterChar"/>
    <w:uiPriority w:val="99"/>
    <w:unhideWhenUsed/>
    <w:rsid w:val="005229D9"/>
    <w:pPr>
      <w:tabs>
        <w:tab w:val="center" w:pos="4513"/>
        <w:tab w:val="right" w:pos="9026"/>
      </w:tabs>
      <w:spacing w:before="0" w:after="0" w:line="240" w:lineRule="auto"/>
    </w:pPr>
  </w:style>
  <w:style w:type="character" w:styleId="FooterChar" w:customStyle="1">
    <w:name w:val="Footer Char"/>
    <w:basedOn w:val="DefaultParagraphFont"/>
    <w:link w:val="Footer"/>
    <w:uiPriority w:val="99"/>
    <w:rsid w:val="005229D9"/>
    <w:rPr>
      <w:rFonts w:ascii="Calibri" w:hAnsi="Calibri"/>
      <w:sz w:val="24"/>
    </w:rPr>
  </w:style>
  <w:style w:type="paragraph" w:styleId="Pa3" w:customStyle="1">
    <w:name w:val="Pa3"/>
    <w:basedOn w:val="Normal"/>
    <w:next w:val="Normal"/>
    <w:uiPriority w:val="99"/>
    <w:rsid w:val="002E183A"/>
    <w:pPr>
      <w:autoSpaceDE w:val="0"/>
      <w:autoSpaceDN w:val="0"/>
      <w:adjustRightInd w:val="0"/>
      <w:spacing w:before="0" w:after="0" w:line="241" w:lineRule="atLeast"/>
    </w:pPr>
    <w:rPr>
      <w:rFonts w:ascii="Inter" w:hAnsi="Inter"/>
      <w:kern w:val="0"/>
      <w:szCs w:val="24"/>
    </w:rPr>
  </w:style>
  <w:style w:type="character" w:styleId="A4" w:customStyle="1">
    <w:name w:val="A4"/>
    <w:uiPriority w:val="99"/>
    <w:rsid w:val="002E183A"/>
    <w:rPr>
      <w:rFonts w:cs="Inter"/>
      <w:color w:val="1F5D9F"/>
      <w:u w:val="single"/>
    </w:rPr>
  </w:style>
  <w:style w:type="paragraph" w:styleId="TableParagraph" w:customStyle="1">
    <w:name w:val="Table Paragraph"/>
    <w:basedOn w:val="Normal"/>
    <w:uiPriority w:val="1"/>
    <w:qFormat/>
    <w:rsid w:val="00867844"/>
    <w:pPr>
      <w:widowControl w:val="0"/>
      <w:autoSpaceDE w:val="0"/>
      <w:autoSpaceDN w:val="0"/>
      <w:spacing w:before="264" w:after="0" w:line="240" w:lineRule="auto"/>
      <w:ind w:left="18"/>
      <w:jc w:val="center"/>
    </w:pPr>
    <w:rPr>
      <w:rFonts w:ascii="Tahoma" w:hAnsi="Tahoma" w:eastAsia="Tahoma" w:cs="Tahoma"/>
      <w:kern w:val="0"/>
      <w:sz w:val="22"/>
      <w:lang w:val="en-US"/>
      <w14:ligatures w14:val="none"/>
    </w:rPr>
  </w:style>
  <w:style w:type="paragraph" w:styleId="Default" w:customStyle="1">
    <w:name w:val="Default"/>
    <w:rsid w:val="00861A0F"/>
    <w:pPr>
      <w:autoSpaceDE w:val="0"/>
      <w:autoSpaceDN w:val="0"/>
      <w:adjustRightInd w:val="0"/>
      <w:spacing w:after="0" w:line="240" w:lineRule="auto"/>
    </w:pPr>
    <w:rPr>
      <w:rFonts w:ascii="Inter" w:hAnsi="Inter" w:cs="Inter"/>
      <w:color w:val="000000"/>
      <w:kern w:val="0"/>
      <w:sz w:val="24"/>
      <w:szCs w:val="24"/>
    </w:rPr>
  </w:style>
  <w:style w:type="paragraph" w:styleId="TOCHeading">
    <w:name w:val="TOC Heading"/>
    <w:basedOn w:val="Heading1"/>
    <w:next w:val="Normal"/>
    <w:uiPriority w:val="39"/>
    <w:unhideWhenUsed/>
    <w:qFormat/>
    <w:rsid w:val="00924CEF"/>
    <w:pPr>
      <w:spacing w:before="240" w:after="0" w:line="259" w:lineRule="auto"/>
      <w:outlineLvl w:val="9"/>
    </w:pPr>
    <w:rPr>
      <w:rFonts w:asciiTheme="majorHAnsi" w:hAnsiTheme="majorHAnsi"/>
      <w:b w:val="0"/>
      <w:color w:val="0F4761" w:themeColor="accent1" w:themeShade="BF"/>
      <w:kern w:val="0"/>
      <w:sz w:val="32"/>
      <w:szCs w:val="32"/>
      <w:lang w:val="en-US"/>
      <w14:ligatures w14:val="none"/>
    </w:rPr>
  </w:style>
  <w:style w:type="paragraph" w:styleId="TOC1">
    <w:name w:val="toc 1"/>
    <w:basedOn w:val="Normal"/>
    <w:next w:val="Normal"/>
    <w:autoRedefine/>
    <w:uiPriority w:val="39"/>
    <w:unhideWhenUsed/>
    <w:rsid w:val="00F30174"/>
    <w:pPr>
      <w:tabs>
        <w:tab w:val="right" w:leader="dot" w:pos="9016"/>
      </w:tabs>
      <w:spacing w:after="100"/>
      <w:ind w:left="270"/>
    </w:pPr>
  </w:style>
  <w:style w:type="paragraph" w:styleId="TOC2">
    <w:name w:val="toc 2"/>
    <w:basedOn w:val="Normal"/>
    <w:next w:val="Normal"/>
    <w:autoRedefine/>
    <w:uiPriority w:val="39"/>
    <w:unhideWhenUsed/>
    <w:rsid w:val="00924CEF"/>
    <w:pPr>
      <w:spacing w:after="100"/>
      <w:ind w:left="240"/>
    </w:pPr>
  </w:style>
  <w:style w:type="paragraph" w:styleId="TOC3">
    <w:name w:val="toc 3"/>
    <w:basedOn w:val="Normal"/>
    <w:next w:val="Normal"/>
    <w:autoRedefine/>
    <w:uiPriority w:val="39"/>
    <w:unhideWhenUsed/>
    <w:rsid w:val="00924CEF"/>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r4ned" TargetMode="External" Id="rId16" /><Relationship Type="http://schemas.openxmlformats.org/officeDocument/2006/relationships/header" Target="header1.xml" Id="rId74" /><Relationship Type="http://schemas.openxmlformats.org/officeDocument/2006/relationships/theme" Target="theme/theme1.xml" Id="rId79" /><Relationship Type="http://schemas.openxmlformats.org/officeDocument/2006/relationships/webSettings" Target="webSettings.xml" Id="rId5" /><Relationship Type="http://schemas.openxmlformats.org/officeDocument/2006/relationships/footer" Target="footer2.xml" Id="rId77" /><Relationship Type="http://schemas.openxmlformats.org/officeDocument/2006/relationships/image" Target="media/image1.png" Id="rId8" /><Relationship Type="http://schemas.openxmlformats.org/officeDocument/2006/relationships/styles" Target="styles.xml" Id="rId3" /><Relationship Type="http://schemas.openxmlformats.org/officeDocument/2006/relationships/hyperlink" Target="https://www.youtube.com/@r4ned" TargetMode="External" Id="rId33" /><Relationship Type="http://schemas.openxmlformats.org/officeDocument/2006/relationships/hyperlink" Target="https://www.youtube.com/@r4ned" TargetMode="External" Id="rId38" /><Relationship Type="http://schemas.openxmlformats.org/officeDocument/2006/relationships/footer" Target="footer1.xml" Id="rId75"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collaborating4inclusion.org/pcep/" TargetMode="External" Id="rId23" /><Relationship Type="http://schemas.openxmlformats.org/officeDocument/2006/relationships/hyperlink" Target="https://www.youtube.com/@r4ned" TargetMode="External" Id="rId10" /><Relationship Type="http://schemas.openxmlformats.org/officeDocument/2006/relationships/image" Target="media/image2.emf" Id="rId73" /><Relationship Type="http://schemas.openxmlformats.org/officeDocument/2006/relationships/fontTable" Target="fontTable.xml" Id="rId78" /><Relationship Type="http://schemas.openxmlformats.org/officeDocument/2006/relationships/settings" Target="settings.xml" Id="rId4" /><Relationship Type="http://schemas.openxmlformats.org/officeDocument/2006/relationships/hyperlink" Target="https://r4ned.au/" TargetMode="External" Id="rId9" /><Relationship Type="http://schemas.openxmlformats.org/officeDocument/2006/relationships/hyperlink" Target="https://www.youtube.com/@r4ned" TargetMode="External" Id="rId18" /><Relationship Type="http://schemas.openxmlformats.org/officeDocument/2006/relationships/header" Target="header2.xml" Id="rId76"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hyperlink" Target="https://r4ned.au/" TargetMode="External" Id="R92fa77b181734b9d" /><Relationship Type="http://schemas.openxmlformats.org/officeDocument/2006/relationships/hyperlink" Target="https://r4ned.au/ndis-providers/meet-the-standard/understand-the-standard" TargetMode="External" Id="Rf17ecc30561e4331" /><Relationship Type="http://schemas.openxmlformats.org/officeDocument/2006/relationships/hyperlink" Target="https://r4ned.au/resources" TargetMode="External" Id="Rcc507ecd1a294801" /><Relationship Type="http://schemas.openxmlformats.org/officeDocument/2006/relationships/hyperlink" Target="https://r4ned.au/participants/plan-and-prepare/get-started" TargetMode="External" Id="R61da958dcb394fca" /><Relationship Type="http://schemas.openxmlformats.org/officeDocument/2006/relationships/hyperlink" Target="https://r4ned.au/resources" TargetMode="External" Id="Ra10329ca034a427b" /><Relationship Type="http://schemas.openxmlformats.org/officeDocument/2006/relationships/hyperlink" Target="https://r4ned.au/participants" TargetMode="External" Id="Rd10e72d672ca4509" /><Relationship Type="http://schemas.openxmlformats.org/officeDocument/2006/relationships/hyperlink" Target="https://r4ned.au/participants/plan-and-prepare" TargetMode="External" Id="Rec43cda243254431" /><Relationship Type="http://schemas.openxmlformats.org/officeDocument/2006/relationships/hyperlink" Target="https://r4ned.au/participants/plan-and-prepare/get-started" TargetMode="External" Id="R18d52ea877754b52" /><Relationship Type="http://schemas.openxmlformats.org/officeDocument/2006/relationships/hyperlink" Target="https://r4ned.au/resources" TargetMode="External" Id="Rd4d372c68ebb4bf0" /><Relationship Type="http://schemas.openxmlformats.org/officeDocument/2006/relationships/hyperlink" Target="https://r4ned.au/participants/plan-and-prepare/make-a-plan" TargetMode="External" Id="Rf13adbda6cee4e24" /><Relationship Type="http://schemas.openxmlformats.org/officeDocument/2006/relationships/hyperlink" Target="https://r4ned.au/other-languages-resources" TargetMode="External" Id="R65117cf07ebf4f11" /><Relationship Type="http://schemas.openxmlformats.org/officeDocument/2006/relationships/hyperlink" Target="https://r4ned.au/participants/plan-and-prepare/make-a-plan" TargetMode="External" Id="R4119fe05c7c848af" /><Relationship Type="http://schemas.openxmlformats.org/officeDocument/2006/relationships/hyperlink" Target="https://r4ned.au/participants/plan-and-prepare/make-a-plan" TargetMode="External" Id="R14acdfe8c7954d73" /><Relationship Type="http://schemas.openxmlformats.org/officeDocument/2006/relationships/hyperlink" Target="https://r4ned.au/participants/plan-and-prepare/practice-and-review" TargetMode="External" Id="R0de3a879f02c439e" /><Relationship Type="http://schemas.openxmlformats.org/officeDocument/2006/relationships/hyperlink" Target="https://r4ned.au/resources" TargetMode="External" Id="R99299c114822440f" /><Relationship Type="http://schemas.openxmlformats.org/officeDocument/2006/relationships/hyperlink" Target="https://r4ned.au/ndis-providers/meet-the-standard/manage-your-paperwork" TargetMode="External" Id="Rdfeedfc2b2bd4834" /><Relationship Type="http://schemas.openxmlformats.org/officeDocument/2006/relationships/hyperlink" Target="https://r4ned.au/ndis-providers/work-with-your-community/work-with-emergency-services/" TargetMode="External" Id="R2029449a55e646f3" /><Relationship Type="http://schemas.openxmlformats.org/officeDocument/2006/relationships/hyperlink" Target="https://r4ned.au/ndis-providers/work-with-your-community/work-with-your-local-council" TargetMode="External" Id="R58da0e47a7be4161" /><Relationship Type="http://schemas.openxmlformats.org/officeDocument/2006/relationships/hyperlink" Target="https://r4ned.au/ndis-providers/work-with-your-community/work-with-community-partners" TargetMode="External" Id="R02c3a32a8b6443de" /><Relationship Type="http://schemas.openxmlformats.org/officeDocument/2006/relationships/hyperlink" Target="https://r4ned.au/participants/respond" TargetMode="External" Id="R19c13846e305452c" /><Relationship Type="http://schemas.openxmlformats.org/officeDocument/2006/relationships/hyperlink" Target="https://r4ned.au/participants/respond/steps-to-take" TargetMode="External" Id="Rd44f4749e82841c0" /><Relationship Type="http://schemas.openxmlformats.org/officeDocument/2006/relationships/hyperlink" Target="https://r4ned.au/resources" TargetMode="External" Id="R422ef8434a674008" /><Relationship Type="http://schemas.openxmlformats.org/officeDocument/2006/relationships/hyperlink" Target="https://r4ned.au/participants/respond/get-assistance/" TargetMode="External" Id="R9ec5eb6932194fa0" /><Relationship Type="http://schemas.openxmlformats.org/officeDocument/2006/relationships/hyperlink" Target="https://r4ned.au/participants/recover" TargetMode="External" Id="R5850bfd5a78c477b" /><Relationship Type="http://schemas.openxmlformats.org/officeDocument/2006/relationships/hyperlink" Target="https://r4ned.au/participants/respond/steps-to-take" TargetMode="External" Id="R9d8b3313bee843dd" /><Relationship Type="http://schemas.openxmlformats.org/officeDocument/2006/relationships/hyperlink" Target="https://r4ned.au/resources" TargetMode="External" Id="Raf03edbd727e4f77" /><Relationship Type="http://schemas.openxmlformats.org/officeDocument/2006/relationships/hyperlink" Target="https://r4ned.au/participants/respond/steps-to-take" TargetMode="External" Id="Rbd49dec523854f37" /><Relationship Type="http://schemas.openxmlformats.org/officeDocument/2006/relationships/hyperlink" Target="https://r4ned.au/participants/recover/manage-your-mental-health" TargetMode="External" Id="Rf34c73d036a243d4" /><Relationship Type="http://schemas.openxmlformats.org/officeDocument/2006/relationships/hyperlink" Target="https://r4ned.au/participants/recover/get-assistance" TargetMode="External" Id="R0357c2354f034867" /><Relationship Type="http://schemas.openxmlformats.org/officeDocument/2006/relationships/hyperlink" Target="https://r4ned.au/participants/" TargetMode="External" Id="R5646342345e04edb" /><Relationship Type="http://schemas.openxmlformats.org/officeDocument/2006/relationships/hyperlink" Target="https://r4ned.au/ndis-providers/" TargetMode="External" Id="R72ef05f5c9f349e8" /><Relationship Type="http://schemas.openxmlformats.org/officeDocument/2006/relationships/hyperlink" Target="https://r4ned.au/participants/plan-and-prepare/" TargetMode="External" Id="R96472ca4a71f4df7" /><Relationship Type="http://schemas.openxmlformats.org/officeDocument/2006/relationships/hyperlink" Target="https://r4ned.au/participants/respond/" TargetMode="External" Id="Rffed1a38961e4618" /><Relationship Type="http://schemas.openxmlformats.org/officeDocument/2006/relationships/hyperlink" Target="https://r4ned.au/participants/recover/" TargetMode="External" Id="R1f7c3c9303a64f0d" /><Relationship Type="http://schemas.openxmlformats.org/officeDocument/2006/relationships/hyperlink" Target="https://r4ned.au/ndis-providers/meet-the-standard/" TargetMode="External" Id="Reb6463d518994233" /><Relationship Type="http://schemas.openxmlformats.org/officeDocument/2006/relationships/hyperlink" Target="https://r4ned.au/ndis-providers/work-with-your-ndis-participants/" TargetMode="External" Id="Rec9e6e460e4944ea" /><Relationship Type="http://schemas.openxmlformats.org/officeDocument/2006/relationships/hyperlink" Target="https://r4ned.au/ndis-providers/work-with-your-community/" TargetMode="External" Id="R80bc6b8e2a7f4d07" /><Relationship Type="http://schemas.openxmlformats.org/officeDocument/2006/relationships/hyperlink" Target="https://r4ned.au/participants/plan-and-prepare/get-started/" TargetMode="External" Id="Rccde53dead9c44e1" /><Relationship Type="http://schemas.openxmlformats.org/officeDocument/2006/relationships/hyperlink" Target="https://r4ned.au/participants/plan-and-prepare/get-started/" TargetMode="External" Id="Rf6de160d8b3d4e97" /><Relationship Type="http://schemas.openxmlformats.org/officeDocument/2006/relationships/hyperlink" Target="https://r4ned.au/participants/plan-and-prepare/make-a-plan/" TargetMode="External" Id="Rff3852fe93a54373" /><Relationship Type="http://schemas.openxmlformats.org/officeDocument/2006/relationships/hyperlink" Target="https://r4ned.au/participants/plan-and-prepare/make-a-plan/" TargetMode="External" Id="Rc42ce2abfc9e4c94" /><Relationship Type="http://schemas.openxmlformats.org/officeDocument/2006/relationships/hyperlink" Target="https://r4ned.au/participants/plan-and-prepare/practice-and-review/" TargetMode="External" Id="R1f64db6a5db44645" /><Relationship Type="http://schemas.openxmlformats.org/officeDocument/2006/relationships/hyperlink" Target="https://r4ned.au/participants/respond/steps-to-take/" TargetMode="External" Id="R749aba8a70cb411d" /><Relationship Type="http://schemas.openxmlformats.org/officeDocument/2006/relationships/hyperlink" Target="https://r4ned.au/ndis-providers/meet-the-standard/understand-the-standard/" TargetMode="External" Id="Re83dbfe45c33440f" /><Relationship Type="http://schemas.openxmlformats.org/officeDocument/2006/relationships/hyperlink" Target="https://r4ned.au/ndis-providers/meet-the-standard/understand-the-standard/" TargetMode="External" Id="Rc5bdb7a38e6d499c" /><Relationship Type="http://schemas.openxmlformats.org/officeDocument/2006/relationships/hyperlink" Target="https://r4ned.au/ndis-providers/meet-the-standard/understand-the-standard/" TargetMode="External" Id="R5a0d6cb6ff4c4e4b" /><Relationship Type="http://schemas.openxmlformats.org/officeDocument/2006/relationships/hyperlink" Target="https://r4ned.au/ndis-providers/meet-the-standard/understand-the-standard/" TargetMode="External" Id="R852677a19cc540a6" /><Relationship Type="http://schemas.openxmlformats.org/officeDocument/2006/relationships/hyperlink" Target="https://r4ned.au/ndis-providers/meet-the-standard/prepare-your-organisation/" TargetMode="External" Id="R4c965a6ffd77431e" /><Relationship Type="http://schemas.openxmlformats.org/officeDocument/2006/relationships/hyperlink" Target="https://r4ned.au/ndis-providers/meet-the-standard/prepare-your-organisation/" TargetMode="External" Id="R59b31fa386c045f0" /><Relationship Type="http://schemas.openxmlformats.org/officeDocument/2006/relationships/hyperlink" Target="https://r4ned.au/ndis-providers/meet-the-standard/prepare-your-organisation/" TargetMode="External" Id="Rcbe909cc47164ff5" /><Relationship Type="http://schemas.openxmlformats.org/officeDocument/2006/relationships/hyperlink" Target="https://r4ned.au/ndis-providers/meet-the-standard/manage-your-paperwork/" TargetMode="External" Id="Re47091d818204b8a" /><Relationship Type="http://schemas.openxmlformats.org/officeDocument/2006/relationships/hyperlink" Target="https://r4ned.au/ndis-providers/meet-the-standard/manage-your-paperwork/" TargetMode="External" Id="R55cb268e57284447" /><Relationship Type="http://schemas.openxmlformats.org/officeDocument/2006/relationships/hyperlink" Target="https://r4ned.au/ndis-providers/meet-the-standard/manage-your-paperwork/" TargetMode="External" Id="R87e9a5a80e7649dc" /><Relationship Type="http://schemas.openxmlformats.org/officeDocument/2006/relationships/hyperlink" Target="https://r4ned.au/ndis-providers/work-with-your-ndis-participants/plan-and-prepare-together/" TargetMode="External" Id="R9ee79a92feaa4978" /><Relationship Type="http://schemas.openxmlformats.org/officeDocument/2006/relationships/hyperlink" Target="https://r4ned.au/ndis-providers/work-with-your-ndis-participants/plan-and-prepare-together/" TargetMode="External" Id="R5ee9ca180f8c4fa2" /><Relationship Type="http://schemas.openxmlformats.org/officeDocument/2006/relationships/hyperlink" Target="https://r4ned.au/ndis-providers/work-with-your-ndis-participants/plan-and-prepare-together/" TargetMode="External" Id="R5bb8ec1d8d544845" /><Relationship Type="http://schemas.openxmlformats.org/officeDocument/2006/relationships/hyperlink" Target="https://r4ned.au/ndis-providers/work-with-your-ndis-participants/recover-together/" TargetMode="External" Id="Ra499d55e49034026" /></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E7F46-CDCF-4F63-9A81-635819DC639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Oanh Hoang</dc:creator>
  <lastModifiedBy>Rachel Dickson</lastModifiedBy>
  <revision>6</revision>
  <lastPrinted>2024-07-11T05:51:00.0000000Z</lastPrinted>
  <dcterms:created xsi:type="dcterms:W3CDTF">2024-07-17T10:08:00.0000000Z</dcterms:created>
  <dcterms:modified xsi:type="dcterms:W3CDTF">2024-07-20T04:27:51.6628853Z</dcterms:modified>
</coreProperties>
</file>